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1B" w:rsidRDefault="00EB6DDE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1B" w:rsidRPr="00EB6DDE" w:rsidRDefault="00EB6DDE">
      <w:pPr>
        <w:spacing w:after="0"/>
        <w:rPr>
          <w:lang w:val="ru-RU"/>
        </w:rPr>
      </w:pPr>
      <w:r w:rsidRPr="00EB6DDE">
        <w:rPr>
          <w:b/>
          <w:color w:val="000000"/>
          <w:lang w:val="ru-RU"/>
        </w:rPr>
        <w:t>Об утверждении объема и содержания инженерно-технических мероприятий гражданской обороны</w:t>
      </w:r>
    </w:p>
    <w:p w:rsidR="00B1301B" w:rsidRPr="00EB6DDE" w:rsidRDefault="00EB6DDE">
      <w:pPr>
        <w:spacing w:after="0"/>
        <w:rPr>
          <w:lang w:val="ru-RU"/>
        </w:rPr>
      </w:pPr>
      <w:r w:rsidRPr="00EB6DDE">
        <w:rPr>
          <w:color w:val="000000"/>
          <w:sz w:val="20"/>
          <w:lang w:val="ru-RU"/>
        </w:rPr>
        <w:t>Приказ Министра внутренних дел Республики Казахстан от 24 октября 2014 года № 732. Зарегистрирован в Министерстве юстиции Республики Казахстан 3 декабря 2014 года №</w:t>
      </w:r>
      <w:r w:rsidRPr="00EB6DDE">
        <w:rPr>
          <w:color w:val="000000"/>
          <w:sz w:val="20"/>
          <w:lang w:val="ru-RU"/>
        </w:rPr>
        <w:t xml:space="preserve"> 9922.</w:t>
      </w:r>
    </w:p>
    <w:p w:rsidR="00B1301B" w:rsidRPr="00EB6DDE" w:rsidRDefault="00EB6DDE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В соответствии с подпунктом 38) пункта 1 статьи 12 Закона Республики Казахстан от 11 апреля 2014 года "О гражданской защите" </w:t>
      </w:r>
      <w:r w:rsidRPr="00EB6DDE">
        <w:rPr>
          <w:b/>
          <w:color w:val="000000"/>
          <w:sz w:val="20"/>
          <w:lang w:val="ru-RU"/>
        </w:rPr>
        <w:t>ПРИКАЗЫВАЮ:</w:t>
      </w:r>
    </w:p>
    <w:p w:rsidR="00B1301B" w:rsidRPr="00EB6DDE" w:rsidRDefault="00EB6DDE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1. Утвердить прилагаемый объем и содержание инженерно-технических мероприятий гражданской обороны.</w:t>
      </w:r>
    </w:p>
    <w:p w:rsidR="00B1301B" w:rsidRPr="00EB6DDE" w:rsidRDefault="00EB6DDE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B6DDE">
        <w:rPr>
          <w:color w:val="000000"/>
          <w:sz w:val="20"/>
          <w:lang w:val="ru-RU"/>
        </w:rPr>
        <w:t xml:space="preserve"> 2. Комитету по чрезвычайным ситуациям Министерства внутренних дел Республики Казахстан обеспечить:</w:t>
      </w:r>
    </w:p>
    <w:bookmarkEnd w:id="3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2) в течение десяти календарных дней после го</w:t>
      </w:r>
      <w:r w:rsidRPr="00EB6DDE">
        <w:rPr>
          <w:color w:val="000000"/>
          <w:sz w:val="20"/>
          <w:lang w:val="ru-RU"/>
        </w:rPr>
        <w:t>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внутренних дел </w:t>
      </w:r>
      <w:r w:rsidRPr="00EB6DDE">
        <w:rPr>
          <w:color w:val="000000"/>
          <w:sz w:val="20"/>
          <w:lang w:val="ru-RU"/>
        </w:rPr>
        <w:t>Республики Казахстан.</w:t>
      </w:r>
    </w:p>
    <w:p w:rsidR="00B1301B" w:rsidRPr="00EB6DDE" w:rsidRDefault="00EB6DDE">
      <w:pPr>
        <w:spacing w:after="0"/>
        <w:rPr>
          <w:lang w:val="ru-RU"/>
        </w:rPr>
      </w:pPr>
      <w:bookmarkStart w:id="4" w:name="z4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3. Признать утратившим силу  приказ Министра по чрезвычайным ситуациям Республики Казахстан от 11 декабря 2007 года № 22 "Об утверждении Инструкции по содержанию и объемам инженерно-технических мероприятий гражданской обороны в</w:t>
      </w:r>
      <w:r w:rsidRPr="00EB6DDE">
        <w:rPr>
          <w:color w:val="000000"/>
          <w:sz w:val="20"/>
          <w:lang w:val="ru-RU"/>
        </w:rPr>
        <w:t xml:space="preserve"> зависимости от степени категорирования городов и объектов хозяйствования" (зарегистрированный в Реестре государственной регистрации нормативных правовых актов за № 36424 и опубликованный в собрании актов центральных исполнительных и иных центральных госуд</w:t>
      </w:r>
      <w:r w:rsidRPr="00EB6DDE">
        <w:rPr>
          <w:color w:val="000000"/>
          <w:sz w:val="20"/>
          <w:lang w:val="ru-RU"/>
        </w:rPr>
        <w:t>арственных органов Республики Казахстан от 27 марта 2008 года).</w:t>
      </w:r>
    </w:p>
    <w:p w:rsidR="00B1301B" w:rsidRPr="00EB6DDE" w:rsidRDefault="00EB6DDE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4. Контроль за исполнением настоящего приказа возложить на заместителя Министра внутренних дел Республики Казахстан Божко В.К.</w:t>
      </w:r>
    </w:p>
    <w:p w:rsidR="00B1301B" w:rsidRPr="00EB6DDE" w:rsidRDefault="00EB6DDE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5. Настоящий приказ вводится в действие по истечении </w:t>
      </w:r>
      <w:r w:rsidRPr="00EB6DDE">
        <w:rPr>
          <w:color w:val="000000"/>
          <w:sz w:val="20"/>
          <w:lang w:val="ru-RU"/>
        </w:rPr>
        <w:t>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0"/>
        <w:gridCol w:w="3380"/>
        <w:gridCol w:w="302"/>
      </w:tblGrid>
      <w:tr w:rsidR="00B1301B" w:rsidRPr="00EB6DDE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1301B" w:rsidRPr="00EB6DDE" w:rsidRDefault="00EB6DDE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B1301B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B6DD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генерал-лейтенант полиции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0"/>
            </w:pPr>
            <w:r>
              <w:rPr>
                <w:i/>
                <w:color w:val="000000"/>
                <w:sz w:val="20"/>
              </w:rPr>
              <w:t>К. Касымов</w:t>
            </w:r>
          </w:p>
        </w:tc>
      </w:tr>
      <w:tr w:rsidR="00B1301B" w:rsidRPr="00EB6DD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Pr="00EB6DDE" w:rsidRDefault="00EB6DDE">
            <w:pPr>
              <w:spacing w:after="0"/>
              <w:jc w:val="center"/>
              <w:rPr>
                <w:lang w:val="ru-RU"/>
              </w:rPr>
            </w:pPr>
            <w:r w:rsidRPr="00EB6DDE">
              <w:rPr>
                <w:color w:val="000000"/>
                <w:sz w:val="20"/>
                <w:lang w:val="ru-RU"/>
              </w:rPr>
              <w:t>Утвержден</w:t>
            </w:r>
            <w:r w:rsidRPr="00EB6DDE">
              <w:rPr>
                <w:lang w:val="ru-RU"/>
              </w:rPr>
              <w:br/>
            </w:r>
            <w:r w:rsidRPr="00EB6DDE">
              <w:rPr>
                <w:color w:val="000000"/>
                <w:sz w:val="20"/>
                <w:lang w:val="ru-RU"/>
              </w:rPr>
              <w:t>приказом Министра</w:t>
            </w:r>
            <w:r w:rsidRPr="00EB6DDE">
              <w:rPr>
                <w:lang w:val="ru-RU"/>
              </w:rPr>
              <w:br/>
            </w:r>
            <w:r w:rsidRPr="00EB6DDE">
              <w:rPr>
                <w:color w:val="000000"/>
                <w:sz w:val="20"/>
                <w:lang w:val="ru-RU"/>
              </w:rPr>
              <w:t>внутренних дел</w:t>
            </w:r>
            <w:r w:rsidRPr="00EB6DDE">
              <w:rPr>
                <w:lang w:val="ru-RU"/>
              </w:rPr>
              <w:br/>
            </w:r>
            <w:r w:rsidRPr="00EB6DD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6DDE">
              <w:rPr>
                <w:lang w:val="ru-RU"/>
              </w:rPr>
              <w:br/>
            </w:r>
            <w:r w:rsidRPr="00EB6DDE">
              <w:rPr>
                <w:color w:val="000000"/>
                <w:sz w:val="20"/>
                <w:lang w:val="ru-RU"/>
              </w:rPr>
              <w:t>от 24 октября 2014 года № 732</w:t>
            </w:r>
          </w:p>
        </w:tc>
      </w:tr>
    </w:tbl>
    <w:p w:rsidR="00B1301B" w:rsidRDefault="00EB6DDE">
      <w:pPr>
        <w:spacing w:after="0"/>
      </w:pPr>
      <w:r>
        <w:rPr>
          <w:color w:val="FF0000"/>
          <w:sz w:val="20"/>
        </w:rPr>
        <w:t>     </w:t>
      </w:r>
      <w:r w:rsidRPr="00EB6DD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>В объем и содержание внесены изменения в текст на государственном языке, текст на русском языке не изменяется в соответствии с приказом Министра внутренних дел РК от 20.10.2015 № 856 (вводится в действие по истечении десяти календарных дней со дня его перв</w:t>
      </w:r>
      <w:r>
        <w:rPr>
          <w:color w:val="FF0000"/>
          <w:sz w:val="20"/>
        </w:rPr>
        <w:t>ого официального опубликования).</w:t>
      </w:r>
    </w:p>
    <w:p w:rsidR="00B1301B" w:rsidRPr="00EB6DDE" w:rsidRDefault="00EB6DDE">
      <w:pPr>
        <w:spacing w:after="0"/>
        <w:rPr>
          <w:lang w:val="ru-RU"/>
        </w:rPr>
      </w:pPr>
      <w:bookmarkStart w:id="7" w:name="z8"/>
      <w:r>
        <w:rPr>
          <w:b/>
          <w:color w:val="000000"/>
        </w:rPr>
        <w:t xml:space="preserve"> </w:t>
      </w:r>
      <w:r w:rsidRPr="00EB6DDE">
        <w:rPr>
          <w:b/>
          <w:color w:val="000000"/>
          <w:lang w:val="ru-RU"/>
        </w:rPr>
        <w:t>Объем и содержание инженерно-технических мероприятий</w:t>
      </w:r>
      <w:r w:rsidRPr="00EB6DDE">
        <w:rPr>
          <w:lang w:val="ru-RU"/>
        </w:rPr>
        <w:br/>
      </w:r>
      <w:r w:rsidRPr="00EB6DDE">
        <w:rPr>
          <w:b/>
          <w:color w:val="000000"/>
          <w:lang w:val="ru-RU"/>
        </w:rPr>
        <w:t>гражданской обороны</w:t>
      </w:r>
    </w:p>
    <w:p w:rsidR="00B1301B" w:rsidRPr="00EB6DDE" w:rsidRDefault="00EB6DDE">
      <w:pPr>
        <w:spacing w:after="0"/>
        <w:rPr>
          <w:lang w:val="ru-RU"/>
        </w:rPr>
      </w:pPr>
      <w:bookmarkStart w:id="8" w:name="z9"/>
      <w:bookmarkEnd w:id="7"/>
      <w:r w:rsidRPr="00EB6DDE">
        <w:rPr>
          <w:b/>
          <w:color w:val="000000"/>
          <w:lang w:val="ru-RU"/>
        </w:rPr>
        <w:t xml:space="preserve"> 1. Общие положения</w:t>
      </w:r>
    </w:p>
    <w:p w:rsidR="00B1301B" w:rsidRPr="00EB6DDE" w:rsidRDefault="00EB6DDE">
      <w:pPr>
        <w:spacing w:after="0"/>
        <w:rPr>
          <w:lang w:val="ru-RU"/>
        </w:rPr>
      </w:pPr>
      <w:bookmarkStart w:id="9" w:name="z10"/>
      <w:bookmarkEnd w:id="8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1. Инженерно-технические мероприятия гражданской обороны – это комплекс мероприятий, проводимых в целях защиты населения, </w:t>
      </w:r>
      <w:r w:rsidRPr="00EB6DDE">
        <w:rPr>
          <w:color w:val="000000"/>
          <w:sz w:val="20"/>
          <w:lang w:val="ru-RU"/>
        </w:rPr>
        <w:t xml:space="preserve">повышения устойчивости работы объектов экономики в военное время, предотвращения или снижения возможных разрушений, потерь </w:t>
      </w:r>
      <w:r w:rsidRPr="00EB6DDE">
        <w:rPr>
          <w:color w:val="000000"/>
          <w:sz w:val="20"/>
          <w:lang w:val="ru-RU"/>
        </w:rPr>
        <w:lastRenderedPageBreak/>
        <w:t>населения в результате применения современных средств поражения, создания условий для проведения аварийно-спасательных и неотложных р</w:t>
      </w:r>
      <w:r w:rsidRPr="00EB6DDE">
        <w:rPr>
          <w:color w:val="000000"/>
          <w:sz w:val="20"/>
          <w:lang w:val="ru-RU"/>
        </w:rPr>
        <w:t>абот в очагах поражения, районах аварий и стихийных бедствий.</w:t>
      </w:r>
    </w:p>
    <w:p w:rsidR="00B1301B" w:rsidRPr="00EB6DDE" w:rsidRDefault="00EB6DDE">
      <w:pPr>
        <w:spacing w:after="0"/>
        <w:rPr>
          <w:lang w:val="ru-RU"/>
        </w:rPr>
      </w:pPr>
      <w:bookmarkStart w:id="10" w:name="z11"/>
      <w:bookmarkEnd w:id="9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2. К общим требованиям инженерно-технических мероприятий гражданской обороны относятся: обеспечение защиты населения от современных средств поражения, а также последствий аварий, катастроф</w:t>
      </w:r>
      <w:r w:rsidRPr="00EB6DDE">
        <w:rPr>
          <w:color w:val="000000"/>
          <w:sz w:val="20"/>
          <w:lang w:val="ru-RU"/>
        </w:rPr>
        <w:t xml:space="preserve"> и стихийных бедствий, повышение пожарной безопасности на объектах, организация резервного снабжения электроэнергией, газом, водой; защита объектов водоснабжения от средств заражения, подготовка к проведению светомаскировки объектов.</w:t>
      </w:r>
    </w:p>
    <w:p w:rsidR="00B1301B" w:rsidRPr="00EB6DDE" w:rsidRDefault="00EB6DDE">
      <w:pPr>
        <w:spacing w:after="0"/>
        <w:rPr>
          <w:lang w:val="ru-RU"/>
        </w:rPr>
      </w:pPr>
      <w:bookmarkStart w:id="11" w:name="z12"/>
      <w:bookmarkEnd w:id="10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3. Объем и содер</w:t>
      </w:r>
      <w:r w:rsidRPr="00EB6DDE">
        <w:rPr>
          <w:color w:val="000000"/>
          <w:sz w:val="20"/>
          <w:lang w:val="ru-RU"/>
        </w:rPr>
        <w:t>жание инженерно-технических мероприятий гражданской обороны определяются в зависимости от группы городов и категорий организаций по гражданской обороне с учетом зонирования территории по возможному воздействию современных средств поражения и их вторичных ф</w:t>
      </w:r>
      <w:r w:rsidRPr="00EB6DDE">
        <w:rPr>
          <w:color w:val="000000"/>
          <w:sz w:val="20"/>
          <w:lang w:val="ru-RU"/>
        </w:rPr>
        <w:t>акторов, а также от характера и масштабов возможных аварий, катастроф и стихийных бедствий.</w:t>
      </w:r>
    </w:p>
    <w:bookmarkEnd w:id="11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Отнесение городов к группам, а организаций – к категориям по гражданской обороне определяется статьей 20 Закона Республики Казахстан от 11 апреля 2014 года "О</w:t>
      </w:r>
      <w:r w:rsidRPr="00EB6DDE">
        <w:rPr>
          <w:color w:val="000000"/>
          <w:sz w:val="20"/>
          <w:lang w:val="ru-RU"/>
        </w:rPr>
        <w:t xml:space="preserve"> гражданской защите".</w:t>
      </w:r>
    </w:p>
    <w:p w:rsidR="00B1301B" w:rsidRDefault="00EB6DDE">
      <w:pPr>
        <w:spacing w:after="0"/>
      </w:pPr>
      <w:bookmarkStart w:id="12" w:name="z13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4.  Инженерно-технические мероприятия гражданской обороны разрабатываются и проводятся заблаговременно.</w:t>
      </w:r>
    </w:p>
    <w:p w:rsidR="00B1301B" w:rsidRPr="00EB6DDE" w:rsidRDefault="00EB6DDE">
      <w:pPr>
        <w:spacing w:after="0"/>
        <w:rPr>
          <w:lang w:val="ru-RU"/>
        </w:rPr>
      </w:pPr>
      <w:bookmarkStart w:id="13" w:name="z14"/>
      <w:bookmarkEnd w:id="12"/>
      <w:r>
        <w:rPr>
          <w:color w:val="000000"/>
          <w:sz w:val="20"/>
        </w:rPr>
        <w:t xml:space="preserve">      </w:t>
      </w:r>
      <w:r w:rsidRPr="00EB6DDE">
        <w:rPr>
          <w:color w:val="000000"/>
          <w:sz w:val="20"/>
          <w:lang w:val="ru-RU"/>
        </w:rPr>
        <w:t>5. Территория города, отнесенного к группе, или организации – к категории по гражданской обороне, на которой возникае</w:t>
      </w:r>
      <w:r w:rsidRPr="00EB6DDE">
        <w:rPr>
          <w:color w:val="000000"/>
          <w:sz w:val="20"/>
          <w:lang w:val="ru-RU"/>
        </w:rPr>
        <w:t>т избыточное давление во фронте воздушной ударной волны, равное:</w:t>
      </w:r>
    </w:p>
    <w:bookmarkEnd w:id="13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10 кПа (0,1 кгс/см</w:t>
      </w:r>
      <w:r w:rsidRPr="00EB6DDE">
        <w:rPr>
          <w:color w:val="000000"/>
          <w:vertAlign w:val="superscript"/>
          <w:lang w:val="ru-RU"/>
        </w:rPr>
        <w:t>2</w:t>
      </w:r>
      <w:r w:rsidRPr="00EB6DDE">
        <w:rPr>
          <w:color w:val="000000"/>
          <w:sz w:val="20"/>
          <w:lang w:val="ru-RU"/>
        </w:rPr>
        <w:t>) составляет зону возможных разрушений;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от 30 кПа (0,3 кгс/см</w:t>
      </w:r>
      <w:r w:rsidRPr="00EB6DDE">
        <w:rPr>
          <w:color w:val="000000"/>
          <w:vertAlign w:val="superscript"/>
          <w:lang w:val="ru-RU"/>
        </w:rPr>
        <w:t>2</w:t>
      </w:r>
      <w:r w:rsidRPr="00EB6DDE">
        <w:rPr>
          <w:color w:val="000000"/>
          <w:sz w:val="20"/>
          <w:lang w:val="ru-RU"/>
        </w:rPr>
        <w:t>) составляет зону возможных сильных разрушений.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Территория, заключенная между границами зон </w:t>
      </w:r>
      <w:r w:rsidRPr="00EB6DDE">
        <w:rPr>
          <w:color w:val="000000"/>
          <w:sz w:val="20"/>
          <w:lang w:val="ru-RU"/>
        </w:rPr>
        <w:t>возможных разрушений и возможных сильных разрушений, составляет зону возможных слабых разрушений.</w:t>
      </w:r>
    </w:p>
    <w:p w:rsidR="00B1301B" w:rsidRPr="00EB6DDE" w:rsidRDefault="00EB6DDE">
      <w:pPr>
        <w:spacing w:after="0"/>
        <w:rPr>
          <w:lang w:val="ru-RU"/>
        </w:rPr>
      </w:pPr>
      <w:bookmarkStart w:id="14" w:name="z15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6. Удаление границ зон возможных сильных разрушений от границ проектной застройки, определяется:</w:t>
      </w:r>
    </w:p>
    <w:bookmarkEnd w:id="14"/>
    <w:p w:rsidR="00B1301B" w:rsidRPr="00EB6DDE" w:rsidRDefault="00EB6DDE">
      <w:pPr>
        <w:spacing w:after="0"/>
        <w:rPr>
          <w:lang w:val="ru-RU"/>
        </w:rPr>
      </w:pPr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городов, отнесенных к  группам по гражданско</w:t>
      </w:r>
      <w:r w:rsidRPr="00EB6DDE">
        <w:rPr>
          <w:color w:val="000000"/>
          <w:sz w:val="20"/>
          <w:lang w:val="ru-RU"/>
        </w:rPr>
        <w:t>й обороне – в пределах проектной застройки города;</w:t>
      </w:r>
    </w:p>
    <w:p w:rsidR="00B1301B" w:rsidRPr="00EB6DDE" w:rsidRDefault="00EB6DDE">
      <w:pPr>
        <w:spacing w:after="0"/>
        <w:rPr>
          <w:lang w:val="ru-RU"/>
        </w:rPr>
      </w:pPr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организаций, отнесенных к  категориям по гражданской обороне (расположенных вне городов, отнесенных к группам по гражданской обороне) – 3 км от границы проектной застройки объекта.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Удалени</w:t>
      </w:r>
      <w:r w:rsidRPr="00EB6DDE">
        <w:rPr>
          <w:color w:val="000000"/>
          <w:sz w:val="20"/>
          <w:lang w:val="ru-RU"/>
        </w:rPr>
        <w:t>е границ зон возможных слабых разрушений от границ проектной застройки, определяется: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городов, отнесенных к группам по гражданской обороне – 7 км от границы проектной застройки города;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организаций, отнесенных к категориям по гражданской</w:t>
      </w:r>
      <w:r w:rsidRPr="00EB6DDE">
        <w:rPr>
          <w:color w:val="000000"/>
          <w:sz w:val="20"/>
          <w:lang w:val="ru-RU"/>
        </w:rPr>
        <w:t xml:space="preserve"> обороне (расположенных вне городов, отнесенных к группам по гражданской обороне) – 10 км от границы проектной застройки объекта.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Граница проектной застройки города, отнесенного к группам, или организации – к категориям по гражданской обороне, опреде</w:t>
      </w:r>
      <w:r w:rsidRPr="00EB6DDE">
        <w:rPr>
          <w:color w:val="000000"/>
          <w:sz w:val="20"/>
          <w:lang w:val="ru-RU"/>
        </w:rPr>
        <w:t>ляется по утвержденному генеральному плану, разработанному в соответствии с требованиями норм проектирования.</w:t>
      </w:r>
    </w:p>
    <w:p w:rsidR="00B1301B" w:rsidRPr="00EB6DDE" w:rsidRDefault="00EB6DDE">
      <w:pPr>
        <w:spacing w:after="0"/>
        <w:rPr>
          <w:lang w:val="ru-RU"/>
        </w:rPr>
      </w:pPr>
      <w:bookmarkStart w:id="15" w:name="z16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7. Зона возможных разрушений города, отнесенного к группе, или организации – к категории по гражданской обороне, с прилегающей к этой зоне п</w:t>
      </w:r>
      <w:r w:rsidRPr="00EB6DDE">
        <w:rPr>
          <w:color w:val="000000"/>
          <w:sz w:val="20"/>
          <w:lang w:val="ru-RU"/>
        </w:rPr>
        <w:t>олосой территории шириной 120 км, составляет зону возможного сильного радиоактивного заражения (загрязнения).</w:t>
      </w:r>
    </w:p>
    <w:p w:rsidR="00B1301B" w:rsidRPr="00EB6DDE" w:rsidRDefault="00EB6DDE">
      <w:pPr>
        <w:spacing w:after="0"/>
        <w:rPr>
          <w:lang w:val="ru-RU"/>
        </w:rPr>
      </w:pPr>
      <w:bookmarkStart w:id="16" w:name="z17"/>
      <w:bookmarkEnd w:id="15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8. Территория, прилегающая к  химически опасным объектам, в пределах которой при возможном разрушении емкостей с сильнодействующими ядовиты</w:t>
      </w:r>
      <w:r w:rsidRPr="00EB6DDE">
        <w:rPr>
          <w:color w:val="000000"/>
          <w:sz w:val="20"/>
          <w:lang w:val="ru-RU"/>
        </w:rPr>
        <w:t>ми веществами вероятно распространение последних с концентрациями, вызывающими поражения незащищенных людей, составляет зону возможного опасного химического заражения.</w:t>
      </w:r>
    </w:p>
    <w:p w:rsidR="00B1301B" w:rsidRPr="00EB6DDE" w:rsidRDefault="00EB6DDE">
      <w:pPr>
        <w:spacing w:after="0"/>
        <w:rPr>
          <w:lang w:val="ru-RU"/>
        </w:rPr>
      </w:pPr>
      <w:bookmarkStart w:id="17" w:name="z18"/>
      <w:bookmarkEnd w:id="16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9. Территория, в пределах которой в результате возможного затопления вероятны масс</w:t>
      </w:r>
      <w:r w:rsidRPr="00EB6DDE">
        <w:rPr>
          <w:color w:val="000000"/>
          <w:sz w:val="20"/>
          <w:lang w:val="ru-RU"/>
        </w:rPr>
        <w:t>овые потери людей, разрушение зданий и сооружений, повреждение или уничтожение других материальных ценностей, составляет зону возможного катастрофического затопления.</w:t>
      </w:r>
    </w:p>
    <w:bookmarkEnd w:id="17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Размеры зон возможного катастрофического затопления определяются при разработке обо</w:t>
      </w:r>
      <w:r w:rsidRPr="00EB6DDE">
        <w:rPr>
          <w:color w:val="000000"/>
          <w:sz w:val="20"/>
          <w:lang w:val="ru-RU"/>
        </w:rPr>
        <w:t>сновывающих материалов выбора площадки (трассы) для строительства городских и сельских поселений, объектов, зданий и сооружений.</w:t>
      </w:r>
    </w:p>
    <w:p w:rsidR="00B1301B" w:rsidRPr="00EB6DDE" w:rsidRDefault="00EB6DDE">
      <w:pPr>
        <w:spacing w:after="0"/>
        <w:rPr>
          <w:lang w:val="ru-RU"/>
        </w:rPr>
      </w:pPr>
      <w:bookmarkStart w:id="18" w:name="z19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10. Территория в пределах административной границы области, расположенной вне зон возможных: разрушений, химического зара</w:t>
      </w:r>
      <w:r w:rsidRPr="00EB6DDE">
        <w:rPr>
          <w:color w:val="000000"/>
          <w:sz w:val="20"/>
          <w:lang w:val="ru-RU"/>
        </w:rPr>
        <w:t>жения, катастрофического затопления, радиоактивного и биологического заражения (загрязнения), пригодная для жизнедеятельности местного и эвакуируемого населения, образует безопасную зону.</w:t>
      </w:r>
    </w:p>
    <w:p w:rsidR="00B1301B" w:rsidRPr="00EB6DDE" w:rsidRDefault="00EB6DDE">
      <w:pPr>
        <w:spacing w:after="0"/>
        <w:rPr>
          <w:lang w:val="ru-RU"/>
        </w:rPr>
      </w:pPr>
      <w:bookmarkStart w:id="19" w:name="z20"/>
      <w:bookmarkEnd w:id="18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11. При наложении более двух зон устанавливается общая граница</w:t>
      </w:r>
      <w:r w:rsidRPr="00EB6DDE">
        <w:rPr>
          <w:color w:val="000000"/>
          <w:sz w:val="20"/>
          <w:lang w:val="ru-RU"/>
        </w:rPr>
        <w:t xml:space="preserve"> этих зон по их внешним контурам.</w:t>
      </w:r>
    </w:p>
    <w:p w:rsidR="00B1301B" w:rsidRPr="00EB6DDE" w:rsidRDefault="00EB6DDE">
      <w:pPr>
        <w:spacing w:after="0"/>
        <w:rPr>
          <w:lang w:val="ru-RU"/>
        </w:rPr>
      </w:pPr>
      <w:bookmarkStart w:id="20" w:name="z21"/>
      <w:bookmarkEnd w:id="19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12. Инженерно-технические мероприятия гражданской обороны необходимы:</w:t>
      </w:r>
    </w:p>
    <w:bookmarkEnd w:id="20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при составлении генеральной схемы организации территории Республики Казахстан, межрегиональных схем территориального развития, комплексных с</w:t>
      </w:r>
      <w:r w:rsidRPr="00EB6DDE">
        <w:rPr>
          <w:color w:val="000000"/>
          <w:sz w:val="20"/>
          <w:lang w:val="ru-RU"/>
        </w:rPr>
        <w:t>хем градостроительного планирования территорий;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при составлении генеральных планов населенных пунктов, районной планировки и застройки территорий, промышленных зон;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при разработке, согласовании, утверждении проектно-сметной документации, в прое</w:t>
      </w:r>
      <w:r w:rsidRPr="00EB6DDE">
        <w:rPr>
          <w:color w:val="000000"/>
          <w:sz w:val="20"/>
          <w:lang w:val="ru-RU"/>
        </w:rPr>
        <w:t>ктах строительства, реконструкции и технического перевооружения организаций, отнесенных к категориям по гражданской обороне.</w:t>
      </w:r>
    </w:p>
    <w:p w:rsidR="00B1301B" w:rsidRPr="00EB6DDE" w:rsidRDefault="00EB6DDE">
      <w:pPr>
        <w:spacing w:after="0"/>
        <w:rPr>
          <w:lang w:val="ru-RU"/>
        </w:rPr>
      </w:pPr>
      <w:bookmarkStart w:id="21" w:name="z22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13. Проектирование инженерно-технических мероприятий гражданской обороны на действующих (законченных строительством) предпри</w:t>
      </w:r>
      <w:r w:rsidRPr="00EB6DDE">
        <w:rPr>
          <w:color w:val="000000"/>
          <w:sz w:val="20"/>
          <w:lang w:val="ru-RU"/>
        </w:rPr>
        <w:t>ятиях, отнесенных к  категориям по гражданской обороне, осуществляется в соответствии с настоящим объемом и содержанием инженерно-технических мероприятий гражданской обороны.</w:t>
      </w:r>
    </w:p>
    <w:bookmarkEnd w:id="21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Инженерно-технические мероприятия гражданской обороны разрабатываются и вкл</w:t>
      </w:r>
      <w:r w:rsidRPr="00EB6DDE">
        <w:rPr>
          <w:color w:val="000000"/>
          <w:sz w:val="20"/>
          <w:lang w:val="ru-RU"/>
        </w:rPr>
        <w:t>ючаются в соответствующие виды планировочных, предпроектных и проектных материалов и сводятся в систематизированном виде с необходимыми обоснованиями в отдельном разделе (томе, книге).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Объем и сроки проведения разработанных мероприятий определяются </w:t>
      </w:r>
      <w:r w:rsidRPr="00EB6DDE">
        <w:rPr>
          <w:color w:val="000000"/>
          <w:sz w:val="20"/>
          <w:lang w:val="ru-RU"/>
        </w:rPr>
        <w:t>планами экономического и социального развития республики.</w:t>
      </w:r>
    </w:p>
    <w:p w:rsidR="00B1301B" w:rsidRPr="00EB6DDE" w:rsidRDefault="00EB6DDE">
      <w:pPr>
        <w:spacing w:after="0"/>
        <w:rPr>
          <w:lang w:val="ru-RU"/>
        </w:rPr>
      </w:pPr>
      <w:bookmarkStart w:id="22" w:name="z23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14. Затраты, связанные с осуществлением инженерно-технических мероприятий гражданской обороны для вновь проектируемых, расширяемых, реконструируемых городских и сельских поселений, организаций</w:t>
      </w:r>
      <w:r w:rsidRPr="00EB6DDE">
        <w:rPr>
          <w:color w:val="000000"/>
          <w:sz w:val="20"/>
          <w:lang w:val="ru-RU"/>
        </w:rPr>
        <w:t>, отнесенных к категориям по гражданской обороне, определяются согласно действующим нормативным документам по разработке проектно-сметной документации.</w:t>
      </w:r>
    </w:p>
    <w:bookmarkEnd w:id="22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предприятий, отнесенных к категориям по гражданской обороне имеющих утвержденную проектно-смет</w:t>
      </w:r>
      <w:r w:rsidRPr="00EB6DDE">
        <w:rPr>
          <w:color w:val="000000"/>
          <w:sz w:val="20"/>
          <w:lang w:val="ru-RU"/>
        </w:rPr>
        <w:t>ную документацию, в которых инженерно-технические мероприятия гражданской обороны не учтены, данные мероприятия разрабатывают отдельно разделом.</w:t>
      </w:r>
    </w:p>
    <w:p w:rsidR="00B1301B" w:rsidRPr="00EB6DDE" w:rsidRDefault="00EB6DDE">
      <w:pPr>
        <w:spacing w:after="0"/>
        <w:rPr>
          <w:lang w:val="ru-RU"/>
        </w:rPr>
      </w:pPr>
      <w:bookmarkStart w:id="23" w:name="z24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15. Задания на разработку инженерно-технических мероприятий гражданской обороны являются составной часть</w:t>
      </w:r>
      <w:r w:rsidRPr="00EB6DDE">
        <w:rPr>
          <w:color w:val="000000"/>
          <w:sz w:val="20"/>
          <w:lang w:val="ru-RU"/>
        </w:rPr>
        <w:t>ю заданий на разработку документов, указанных в  пункте 12 к настоящему объему и содержанию инженерно-технических мероприятий гражданской обороны.</w:t>
      </w:r>
    </w:p>
    <w:p w:rsidR="00B1301B" w:rsidRPr="00EB6DDE" w:rsidRDefault="00EB6DDE">
      <w:pPr>
        <w:spacing w:after="0"/>
        <w:rPr>
          <w:lang w:val="ru-RU"/>
        </w:rPr>
      </w:pPr>
      <w:bookmarkStart w:id="24" w:name="z25"/>
      <w:bookmarkEnd w:id="23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16. Разработка раздела "Инженерно-технические мероприятия гражданской обороны" предусматривается в сост</w:t>
      </w:r>
      <w:r w:rsidRPr="00EB6DDE">
        <w:rPr>
          <w:color w:val="000000"/>
          <w:sz w:val="20"/>
          <w:lang w:val="ru-RU"/>
        </w:rPr>
        <w:t>аве:</w:t>
      </w:r>
    </w:p>
    <w:bookmarkEnd w:id="24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1) градостроительных проектов;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2) проектной документации на строительство.</w:t>
      </w:r>
    </w:p>
    <w:p w:rsidR="00B1301B" w:rsidRPr="00EB6DDE" w:rsidRDefault="00EB6DDE">
      <w:pPr>
        <w:spacing w:after="0"/>
        <w:rPr>
          <w:lang w:val="ru-RU"/>
        </w:rPr>
      </w:pPr>
      <w:bookmarkStart w:id="25" w:name="z26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17. Исходные данные и технические требования для разработки раздела готовятся заказчиком проекта с участием проектной организации.</w:t>
      </w:r>
    </w:p>
    <w:bookmarkEnd w:id="25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По запросу заказчика </w:t>
      </w:r>
      <w:r w:rsidRPr="00EB6DDE">
        <w:rPr>
          <w:color w:val="000000"/>
          <w:sz w:val="20"/>
          <w:lang w:val="ru-RU"/>
        </w:rPr>
        <w:t>территориальными подразделениями уполномоченного органа в сфере гражданской защиты (в пределах их компетенции) выдаются исходные данные о состоянии намечаемого района проекта, а также рекомендации и требования по содержанию раздела.</w:t>
      </w:r>
    </w:p>
    <w:p w:rsidR="00B1301B" w:rsidRPr="00EB6DDE" w:rsidRDefault="00EB6DDE">
      <w:pPr>
        <w:spacing w:after="0"/>
        <w:rPr>
          <w:lang w:val="ru-RU"/>
        </w:rPr>
      </w:pPr>
      <w:bookmarkStart w:id="26" w:name="z27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18. Раздел "Инжен</w:t>
      </w:r>
      <w:r w:rsidRPr="00EB6DDE">
        <w:rPr>
          <w:color w:val="000000"/>
          <w:sz w:val="20"/>
          <w:lang w:val="ru-RU"/>
        </w:rPr>
        <w:t>ерно-технические мероприятия гражданской обороны" состоит из текстовой и графической части и включает следующие данные:</w:t>
      </w:r>
    </w:p>
    <w:bookmarkEnd w:id="26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1) для градостроительных проектов: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общая пояснительная записка (приводится краткая характеристика проектируемой территории, </w:t>
      </w:r>
      <w:r w:rsidRPr="00EB6DDE">
        <w:rPr>
          <w:color w:val="000000"/>
          <w:sz w:val="20"/>
          <w:lang w:val="ru-RU"/>
        </w:rPr>
        <w:t>расположенных на ней объектах, в том числе потенциально опасных, природно-климатические условия района);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раздел проектные решения (размещение производственных сил и расселения населения, групп городов и категорий объектов по гражданской обороне, зон </w:t>
      </w:r>
      <w:r w:rsidRPr="00EB6DDE">
        <w:rPr>
          <w:color w:val="000000"/>
          <w:sz w:val="20"/>
          <w:lang w:val="ru-RU"/>
        </w:rPr>
        <w:t>возможных опасностей с учетом их характеристик);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раздел решений по предупреждению чрезвычайных ситуаций природного и техногенного характера (решения по системам оповещения населения, по безаварийной остановке технологических процессов предприятий, во</w:t>
      </w:r>
      <w:r w:rsidRPr="00EB6DDE">
        <w:rPr>
          <w:color w:val="000000"/>
          <w:sz w:val="20"/>
          <w:lang w:val="ru-RU"/>
        </w:rPr>
        <w:t>доснабжения, электроснабжения);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раздел решений на случай военного времени (количество наибольшей работающей смены, количество и расположение защитных сооружений гражданской обороны, их класс, вместимость, состояние, необходимость и обоснование в допо</w:t>
      </w:r>
      <w:r w:rsidRPr="00EB6DDE">
        <w:rPr>
          <w:color w:val="000000"/>
          <w:sz w:val="20"/>
          <w:lang w:val="ru-RU"/>
        </w:rPr>
        <w:t>лнительном строительстве, исходя из численности наибольшей работающей смены, наличие и расчет необходимого количества средств индивидуальной защиты, количество человек подлежащих эвакуации в безопасную зону).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2) для проектной документации на строител</w:t>
      </w:r>
      <w:r w:rsidRPr="00EB6DDE">
        <w:rPr>
          <w:color w:val="000000"/>
          <w:sz w:val="20"/>
          <w:lang w:val="ru-RU"/>
        </w:rPr>
        <w:t>ьство: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общая пояснительная записка (приводятся данные о категории проектируемого объекта по гражданской обороне, данные о категории по гражданской обороне близ расположенных объектов, природно-климатических условиях района, результаты от принятия раз</w:t>
      </w:r>
      <w:r w:rsidRPr="00EB6DDE">
        <w:rPr>
          <w:color w:val="000000"/>
          <w:sz w:val="20"/>
          <w:lang w:val="ru-RU"/>
        </w:rPr>
        <w:t>дела);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раздел проектные решения (требования к типу, защитным свойствам, характеристикам систем жизнеобеспечения и готовности к приему укрываемых защитного сооружения гражданской обороны на проектируемом объекте, сведения о наличии защитных сооружений</w:t>
      </w:r>
      <w:r w:rsidRPr="00EB6DDE">
        <w:rPr>
          <w:color w:val="000000"/>
          <w:sz w:val="20"/>
          <w:lang w:val="ru-RU"/>
        </w:rPr>
        <w:t xml:space="preserve"> гражданской обороны, их характеристиках на территории близ расположенных объектов или населенных пунктах);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раздел разработки инженерно-технических мероприятий по предупреждению чрезвычайных ситуаций природного и техногенного характера (сведения о на</w:t>
      </w:r>
      <w:r w:rsidRPr="00EB6DDE">
        <w:rPr>
          <w:color w:val="000000"/>
          <w:sz w:val="20"/>
          <w:lang w:val="ru-RU"/>
        </w:rPr>
        <w:t>блюдаемых в районе площадки строительства опасных природных процессах требующих превентивных защитных мер, решения по системе оповещения, безаварийной остановке технологических процессов, водоснабжения, электроснабжения объекта).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3) дополнительные тр</w:t>
      </w:r>
      <w:r w:rsidRPr="00EB6DDE">
        <w:rPr>
          <w:color w:val="000000"/>
          <w:sz w:val="20"/>
          <w:lang w:val="ru-RU"/>
        </w:rPr>
        <w:t>ебования: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объектов, имеющих сильнодействующие ядовитые, взрывчатые, легковоспламеняющиеся или горючие вещества (сведения о местах расположения пультов управления, решения по защите емкостей и коммуникаций от разрушения воздушной ударной волной, р</w:t>
      </w:r>
      <w:r w:rsidRPr="00EB6DDE">
        <w:rPr>
          <w:color w:val="000000"/>
          <w:sz w:val="20"/>
          <w:lang w:val="ru-RU"/>
        </w:rPr>
        <w:t>азлива опасных жидкостей, по обеспечению надежной охраны мест хранения взрывчатых веществ);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магистральных нефтегазопроводов (сведения о наличии отключающих устройств, срабатывающих от давления (импульса) ударной волны, перемычек, кольцевании газо</w:t>
      </w:r>
      <w:r w:rsidRPr="00EB6DDE">
        <w:rPr>
          <w:color w:val="000000"/>
          <w:sz w:val="20"/>
          <w:lang w:val="ru-RU"/>
        </w:rPr>
        <w:t>проводов, расстояние до соседних технических коридоров магистральных трубопроводов);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гидротехнических сооружений (информация об устойчивости сооружения, определение параметров волны прорыва и границ зоны возможного затопления в нижнем бьефе в </w:t>
      </w:r>
      <w:r w:rsidRPr="00EB6DDE">
        <w:rPr>
          <w:color w:val="000000"/>
          <w:sz w:val="20"/>
          <w:lang w:val="ru-RU"/>
        </w:rPr>
        <w:t>случае разрушения сооружения, сведения о наличии и характеристиках приборов, обеспечивающих выдачу сигналов о повышении уровня воды в их нижних бьефах для предупреждения прорыва сооружения);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объектов морского и речного транспорта (сведения о пунк</w:t>
      </w:r>
      <w:r w:rsidRPr="00EB6DDE">
        <w:rPr>
          <w:color w:val="000000"/>
          <w:sz w:val="20"/>
          <w:lang w:val="ru-RU"/>
        </w:rPr>
        <w:t>тах переоборудования в условиях рассредоточения, локальной системе оповещения об аварии, решения по устойчивому снабжению береговых объектов электроэнергией, водой, горюче-смазочным материалом, запасным частям, защите объектов в зоне вероятного катастрофич</w:t>
      </w:r>
      <w:r w:rsidRPr="00EB6DDE">
        <w:rPr>
          <w:color w:val="000000"/>
          <w:sz w:val="20"/>
          <w:lang w:val="ru-RU"/>
        </w:rPr>
        <w:t>еского затопления, системе постановки водяных завес или дегазаторов на случай разлива сильнодействующих ядовитых веществ);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объектов воздушного транспорта (сведения о местах размещения и характеристиках аэродромов рассредоточения, решения по обесп</w:t>
      </w:r>
      <w:r w:rsidRPr="00EB6DDE">
        <w:rPr>
          <w:color w:val="000000"/>
          <w:sz w:val="20"/>
          <w:lang w:val="ru-RU"/>
        </w:rPr>
        <w:t>ечению санитарной обработки людей, обеззараживанию техники и имущества, защите складов горюче-смазочных материалов);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для сельскохозяйственных и агропромышленных объектов (решения по защите сельскохозяйственных животных и продукции агропромышленного п</w:t>
      </w:r>
      <w:r w:rsidRPr="00EB6DDE">
        <w:rPr>
          <w:color w:val="000000"/>
          <w:sz w:val="20"/>
          <w:lang w:val="ru-RU"/>
        </w:rPr>
        <w:t>роизводства от радиоактивных веществ, отравляющих веществ и биологических средств, сведения о наличии и характеристике автономных источников электроснабжения).</w:t>
      </w:r>
    </w:p>
    <w:p w:rsidR="00B1301B" w:rsidRDefault="00EB6DDE">
      <w:pPr>
        <w:spacing w:after="0"/>
      </w:pPr>
      <w:bookmarkStart w:id="27" w:name="z28"/>
      <w:r w:rsidRPr="00EB6DDE">
        <w:rPr>
          <w:b/>
          <w:color w:val="000000"/>
          <w:lang w:val="ru-RU"/>
        </w:rPr>
        <w:t xml:space="preserve"> 2. Защитные сооружения гражданской обороны</w:t>
      </w:r>
      <w:r w:rsidRPr="00EB6DDE">
        <w:rPr>
          <w:lang w:val="ru-RU"/>
        </w:rPr>
        <w:br/>
      </w:r>
      <w:r w:rsidRPr="00EB6DDE">
        <w:rPr>
          <w:b/>
          <w:color w:val="000000"/>
          <w:lang w:val="ru-RU"/>
        </w:rPr>
        <w:t xml:space="preserve">Параграф 1. </w:t>
      </w:r>
      <w:r>
        <w:rPr>
          <w:b/>
          <w:color w:val="000000"/>
        </w:rPr>
        <w:t>Общие положения</w:t>
      </w:r>
    </w:p>
    <w:p w:rsidR="00B1301B" w:rsidRPr="00EB6DDE" w:rsidRDefault="00EB6DDE">
      <w:pPr>
        <w:spacing w:after="0"/>
        <w:rPr>
          <w:lang w:val="ru-RU"/>
        </w:rPr>
      </w:pPr>
      <w:bookmarkStart w:id="28" w:name="z30"/>
      <w:bookmarkEnd w:id="27"/>
      <w:r>
        <w:rPr>
          <w:color w:val="000000"/>
          <w:sz w:val="20"/>
        </w:rPr>
        <w:t xml:space="preserve">       </w:t>
      </w:r>
      <w:r w:rsidRPr="00EB6DDE">
        <w:rPr>
          <w:color w:val="000000"/>
          <w:sz w:val="20"/>
          <w:lang w:val="ru-RU"/>
        </w:rPr>
        <w:t>19. Основным спос</w:t>
      </w:r>
      <w:r w:rsidRPr="00EB6DDE">
        <w:rPr>
          <w:color w:val="000000"/>
          <w:sz w:val="20"/>
          <w:lang w:val="ru-RU"/>
        </w:rPr>
        <w:t>обом защиты работников организаций, отнесенных к  категориям по гражданской обороне, и населения от воздействия поражающих (разрушающих) факторов современных средств поражения, а также при чрезвычайных ситуациях является укрытие в защитных сооружениях граж</w:t>
      </w:r>
      <w:r w:rsidRPr="00EB6DDE">
        <w:rPr>
          <w:color w:val="000000"/>
          <w:sz w:val="20"/>
          <w:lang w:val="ru-RU"/>
        </w:rPr>
        <w:t>данской обороны.</w:t>
      </w:r>
    </w:p>
    <w:bookmarkEnd w:id="28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С этой целью осуществляется планомерное накопление необходимого фонда защитных сооружений гражданской обороны – убежищ и противорадиационных укрытий.</w:t>
      </w:r>
    </w:p>
    <w:p w:rsidR="00B1301B" w:rsidRPr="00EB6DDE" w:rsidRDefault="00EB6DDE">
      <w:pPr>
        <w:spacing w:after="0"/>
        <w:rPr>
          <w:lang w:val="ru-RU"/>
        </w:rPr>
      </w:pPr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 Защитные сооружения</w:t>
      </w:r>
      <w:r w:rsidRPr="00EB6DDE">
        <w:rPr>
          <w:color w:val="000000"/>
          <w:sz w:val="20"/>
          <w:lang w:val="ru-RU"/>
        </w:rPr>
        <w:t xml:space="preserve"> гражданской обороны приводятся в готовность для приема укрываемых в сроки, не превышающие 12 часов.</w:t>
      </w:r>
    </w:p>
    <w:p w:rsidR="00B1301B" w:rsidRPr="00EB6DDE" w:rsidRDefault="00EB6DDE">
      <w:pPr>
        <w:spacing w:after="0"/>
        <w:rPr>
          <w:lang w:val="ru-RU"/>
        </w:rPr>
      </w:pPr>
      <w:bookmarkStart w:id="29" w:name="z31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20. Защита рабочих и служащих – наибольшей работающей смены организаций, отнесенных к категориям по гражданской обороне, расположенных в зонах возмож</w:t>
      </w:r>
      <w:r w:rsidRPr="00EB6DDE">
        <w:rPr>
          <w:color w:val="000000"/>
          <w:sz w:val="20"/>
          <w:lang w:val="ru-RU"/>
        </w:rPr>
        <w:t>ных сильных разрушений и продолжающих свою деятельность в военное время предусматривается в убежищах.</w:t>
      </w:r>
    </w:p>
    <w:bookmarkEnd w:id="29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Защита наибольшей работающей смены организаций, отнесенных к категориям по гражданской обороне, расположенных за пределами зон возможных сильных раз</w:t>
      </w:r>
      <w:r w:rsidRPr="00EB6DDE">
        <w:rPr>
          <w:color w:val="000000"/>
          <w:sz w:val="20"/>
          <w:lang w:val="ru-RU"/>
        </w:rPr>
        <w:t>рушений или в городах, не отнесенных к группам по гражданской обороне, предусматривается в противорадиационных укрытиях.</w:t>
      </w:r>
    </w:p>
    <w:p w:rsidR="00B1301B" w:rsidRPr="00EB6DDE" w:rsidRDefault="00EB6DDE">
      <w:pPr>
        <w:spacing w:after="0"/>
        <w:rPr>
          <w:lang w:val="ru-RU"/>
        </w:rPr>
      </w:pPr>
      <w:bookmarkStart w:id="30" w:name="z32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21. Фонд защитных сооружений гражданской обороны создается на территории организаций, отнесенных к категориям по гражданской обор</w:t>
      </w:r>
      <w:r w:rsidRPr="00EB6DDE">
        <w:rPr>
          <w:color w:val="000000"/>
          <w:sz w:val="20"/>
          <w:lang w:val="ru-RU"/>
        </w:rPr>
        <w:t>оне или в пределах радиуса сбора укрываемых.</w:t>
      </w:r>
    </w:p>
    <w:p w:rsidR="00B1301B" w:rsidRPr="00EB6DDE" w:rsidRDefault="00EB6DDE">
      <w:pPr>
        <w:spacing w:after="0"/>
        <w:rPr>
          <w:lang w:val="ru-RU"/>
        </w:rPr>
      </w:pPr>
      <w:bookmarkStart w:id="31" w:name="z33"/>
      <w:bookmarkEnd w:id="30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22. Создание фонда защитных сооружений гражданской обороны осуществляется заблаговременно, в мирное время, путем:</w:t>
      </w:r>
    </w:p>
    <w:bookmarkEnd w:id="31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освоения подземного пространства (подвальных помещений зданий и сооружений различного</w:t>
      </w:r>
      <w:r w:rsidRPr="00EB6DDE">
        <w:rPr>
          <w:color w:val="000000"/>
          <w:sz w:val="20"/>
          <w:lang w:val="ru-RU"/>
        </w:rPr>
        <w:t xml:space="preserve"> назначения, отдельно стоящих заглубленных сооружений, метрополитенов, подземных горных выработок);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приспособления под защитные сооружения гражданской обороны помещений цокольных и наземных этажей вновь строящихся зданий и сооружений, или возведения </w:t>
      </w:r>
      <w:r w:rsidRPr="00EB6DDE">
        <w:rPr>
          <w:color w:val="000000"/>
          <w:sz w:val="20"/>
          <w:lang w:val="ru-RU"/>
        </w:rPr>
        <w:t>отдельно стоящих защитных сооружений гражданской обороны.</w:t>
      </w:r>
    </w:p>
    <w:p w:rsidR="00B1301B" w:rsidRPr="00EB6DDE" w:rsidRDefault="00EB6DDE">
      <w:pPr>
        <w:spacing w:after="0"/>
        <w:rPr>
          <w:lang w:val="ru-RU"/>
        </w:rPr>
      </w:pPr>
      <w:bookmarkStart w:id="32" w:name="z34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23. Проектирование защитных сооружений гражданской обороны осуществляется в соответствии со строительными нормами и правилами Республики Казахстан.</w:t>
      </w:r>
    </w:p>
    <w:p w:rsidR="00B1301B" w:rsidRPr="00EB6DDE" w:rsidRDefault="00EB6DDE">
      <w:pPr>
        <w:spacing w:after="0"/>
        <w:rPr>
          <w:lang w:val="ru-RU"/>
        </w:rPr>
      </w:pPr>
      <w:bookmarkStart w:id="33" w:name="z35"/>
      <w:bookmarkEnd w:id="32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24. В одном из защитных сооружений орг</w:t>
      </w:r>
      <w:r w:rsidRPr="00EB6DDE">
        <w:rPr>
          <w:color w:val="000000"/>
          <w:sz w:val="20"/>
          <w:lang w:val="ru-RU"/>
        </w:rPr>
        <w:t>анизаций, отнесенных к категориям по гражданской обороне, оборудуется пункт управления населенного пункта, района, города.</w:t>
      </w:r>
    </w:p>
    <w:p w:rsidR="00B1301B" w:rsidRPr="00EB6DDE" w:rsidRDefault="00EB6DDE">
      <w:pPr>
        <w:spacing w:after="0"/>
        <w:rPr>
          <w:lang w:val="ru-RU"/>
        </w:rPr>
      </w:pPr>
      <w:bookmarkStart w:id="34" w:name="z36"/>
      <w:bookmarkEnd w:id="33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25. Защита нетранспортабельных больных, а также медицинского и обслуживающего персонала в учреждениях здравоохранения, распола</w:t>
      </w:r>
      <w:r w:rsidRPr="00EB6DDE">
        <w:rPr>
          <w:color w:val="000000"/>
          <w:sz w:val="20"/>
          <w:lang w:val="ru-RU"/>
        </w:rPr>
        <w:t xml:space="preserve">гаемых в зонах возможных сильных разрушений, предусматривается в убежищах. </w:t>
      </w:r>
    </w:p>
    <w:bookmarkEnd w:id="34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Защита больных, медицинского и обслуживающего персонала учреждений здравоохранения, располагающихся за зонами возможных сильных разрушений по гражданской обороне, а также леч</w:t>
      </w:r>
      <w:r w:rsidRPr="00EB6DDE">
        <w:rPr>
          <w:color w:val="000000"/>
          <w:sz w:val="20"/>
          <w:lang w:val="ru-RU"/>
        </w:rPr>
        <w:t>ебных учреждений, развертываемых в военное время, предусматривается в противорадиационных укрытиях.</w:t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В защитных сооружениях гражданской обороны учреждений здравоохранения, кроме основных помещений для укрытия больных, медицинского и обслуживающего пер</w:t>
      </w:r>
      <w:r w:rsidRPr="00EB6DDE">
        <w:rPr>
          <w:color w:val="000000"/>
          <w:sz w:val="20"/>
          <w:lang w:val="ru-RU"/>
        </w:rPr>
        <w:t>сонала предусматривают помещения, обеспечивающие проведение лечебного процесса.</w:t>
      </w:r>
    </w:p>
    <w:p w:rsidR="00B1301B" w:rsidRPr="00EB6DDE" w:rsidRDefault="00EB6DDE">
      <w:pPr>
        <w:spacing w:after="0"/>
        <w:rPr>
          <w:lang w:val="ru-RU"/>
        </w:rPr>
      </w:pPr>
      <w:bookmarkStart w:id="35" w:name="z37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26. Защита наибольшей работающей смены организаций по добыче полезных ископаемых предусматривается в защитных сооружениях, размещаемых в подземных горных выработках шахт </w:t>
      </w:r>
      <w:r w:rsidRPr="00EB6DDE">
        <w:rPr>
          <w:color w:val="000000"/>
          <w:sz w:val="20"/>
          <w:lang w:val="ru-RU"/>
        </w:rPr>
        <w:t>и рудников.</w:t>
      </w:r>
    </w:p>
    <w:p w:rsidR="00B1301B" w:rsidRPr="00EB6DDE" w:rsidRDefault="00EB6DDE">
      <w:pPr>
        <w:spacing w:after="0"/>
        <w:rPr>
          <w:lang w:val="ru-RU"/>
        </w:rPr>
      </w:pPr>
      <w:bookmarkStart w:id="36" w:name="z38"/>
      <w:bookmarkEnd w:id="35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27. Рабочие и служащие, участвующие в строительстве, реконструкции и техническом перевооружении действующих объектов, расположенных в зонах возможных сильных разрушений, укрываются в убежищах, предусмотренных для защиты наибольшей работаю</w:t>
      </w:r>
      <w:r w:rsidRPr="00EB6DDE">
        <w:rPr>
          <w:color w:val="000000"/>
          <w:sz w:val="20"/>
          <w:lang w:val="ru-RU"/>
        </w:rPr>
        <w:t>щей смены этих объектов.</w:t>
      </w:r>
    </w:p>
    <w:bookmarkEnd w:id="36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При численности наибольшей работающей смены в организациях до 50 человек допускается строительство защитных сооружений гражданской обороны, обеспечивающих укрытие групп организаций.</w:t>
      </w:r>
    </w:p>
    <w:p w:rsidR="00B1301B" w:rsidRPr="00EB6DDE" w:rsidRDefault="00EB6DDE">
      <w:pPr>
        <w:spacing w:after="0"/>
        <w:rPr>
          <w:lang w:val="ru-RU"/>
        </w:rPr>
      </w:pPr>
      <w:bookmarkStart w:id="37" w:name="z39"/>
      <w:r w:rsidRPr="00EB6DDE">
        <w:rPr>
          <w:b/>
          <w:color w:val="000000"/>
          <w:lang w:val="ru-RU"/>
        </w:rPr>
        <w:t xml:space="preserve"> Параграф 2. Убежища гражданской обороны</w:t>
      </w:r>
    </w:p>
    <w:p w:rsidR="00B1301B" w:rsidRPr="00EB6DDE" w:rsidRDefault="00EB6DDE">
      <w:pPr>
        <w:spacing w:after="0"/>
        <w:rPr>
          <w:lang w:val="ru-RU"/>
        </w:rPr>
      </w:pPr>
      <w:bookmarkStart w:id="38" w:name="z40"/>
      <w:bookmarkEnd w:id="3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B6DDE">
        <w:rPr>
          <w:color w:val="000000"/>
          <w:sz w:val="20"/>
          <w:lang w:val="ru-RU"/>
        </w:rPr>
        <w:t xml:space="preserve"> 28. Убежища рассчитываются на обеспечение защиты укрываемых от расчетного воздействия поражающих факторов ядерного оружия и обычных средств поражения (без учета прямого попадания), а также от катастрофического затопления, пожаров и основных групп сильн</w:t>
      </w:r>
      <w:r w:rsidRPr="00EB6DDE">
        <w:rPr>
          <w:color w:val="000000"/>
          <w:sz w:val="20"/>
          <w:lang w:val="ru-RU"/>
        </w:rPr>
        <w:t>одействующих ядовитых веществ, образующихся в зонах опасного химического заражения согласно Приложению к настоящему объему и содержанию инженерно-технических мероприятий гражданской обороны.</w:t>
      </w:r>
    </w:p>
    <w:p w:rsidR="00B1301B" w:rsidRPr="00EB6DDE" w:rsidRDefault="00EB6DDE">
      <w:pPr>
        <w:spacing w:after="0"/>
        <w:rPr>
          <w:lang w:val="ru-RU"/>
        </w:rPr>
      </w:pPr>
      <w:bookmarkStart w:id="39" w:name="z41"/>
      <w:bookmarkEnd w:id="38"/>
      <w:r w:rsidRPr="00EB6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29. Инженерно-технические мероприятия гражданской обороны </w:t>
      </w:r>
      <w:r w:rsidRPr="00EB6DDE">
        <w:rPr>
          <w:color w:val="000000"/>
          <w:sz w:val="20"/>
          <w:lang w:val="ru-RU"/>
        </w:rPr>
        <w:t xml:space="preserve">предусматривают для убежищ обеспечения защиты укрываемых от воздействия избыточного давления во фронте воздушной ударной волны </w:t>
      </w:r>
    </w:p>
    <w:bookmarkEnd w:id="39"/>
    <w:p w:rsidR="00B1301B" w:rsidRDefault="00EB6DDE">
      <w:pPr>
        <w:spacing w:after="0"/>
      </w:pPr>
      <w:r>
        <w:rPr>
          <w:noProof/>
        </w:rPr>
        <w:drawing>
          <wp:inline distT="0" distB="0" distL="0" distR="0">
            <wp:extent cx="215900" cy="31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1B" w:rsidRDefault="00EB6DDE">
      <w:pPr>
        <w:spacing w:after="0"/>
      </w:pPr>
      <w:r>
        <w:rPr>
          <w:color w:val="000000"/>
          <w:sz w:val="20"/>
        </w:rPr>
        <w:t>P</w:t>
      </w:r>
      <w:r>
        <w:rPr>
          <w:color w:val="000000"/>
          <w:vertAlign w:val="subscript"/>
        </w:rPr>
        <w:t>ф</w:t>
      </w:r>
      <w:r>
        <w:rPr>
          <w:color w:val="000000"/>
          <w:sz w:val="20"/>
        </w:rPr>
        <w:t>=100 кПа (1 кгс/см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) (</w:t>
      </w:r>
    </w:p>
    <w:p w:rsidR="00B1301B" w:rsidRDefault="00EB6DDE">
      <w:pPr>
        <w:spacing w:after="0"/>
      </w:pPr>
      <w:r>
        <w:rPr>
          <w:noProof/>
        </w:rPr>
        <w:drawing>
          <wp:inline distT="0" distB="0" distL="0" distR="0">
            <wp:extent cx="215900" cy="31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P</w:t>
      </w:r>
      <w:r w:rsidRPr="00EB6DDE">
        <w:rPr>
          <w:color w:val="000000"/>
          <w:vertAlign w:val="subscript"/>
          <w:lang w:val="ru-RU"/>
        </w:rPr>
        <w:t>ф</w:t>
      </w:r>
      <w:r w:rsidRPr="00EB6DDE">
        <w:rPr>
          <w:color w:val="000000"/>
          <w:sz w:val="20"/>
          <w:lang w:val="ru-RU"/>
        </w:rPr>
        <w:t xml:space="preserve"> - избыточное давление во фронте воздушной ударной волны) и иметь степень ослабления проникающей </w:t>
      </w:r>
      <w:r w:rsidRPr="00EB6DDE">
        <w:rPr>
          <w:color w:val="000000"/>
          <w:sz w:val="20"/>
          <w:lang w:val="ru-RU"/>
        </w:rPr>
        <w:t xml:space="preserve">радиации ограждающими конструкциями (А) равную </w:t>
      </w:r>
      <w:r>
        <w:rPr>
          <w:color w:val="000000"/>
          <w:sz w:val="20"/>
        </w:rPr>
        <w:t>1000.</w:t>
      </w:r>
      <w:r>
        <w:br/>
      </w:r>
      <w:r>
        <w:rPr>
          <w:color w:val="FF0000"/>
          <w:sz w:val="20"/>
        </w:rPr>
        <w:t xml:space="preserve">      Сноска. </w:t>
      </w:r>
      <w:r w:rsidRPr="00EB6DDE">
        <w:rPr>
          <w:color w:val="FF0000"/>
          <w:sz w:val="20"/>
          <w:lang w:val="ru-RU"/>
        </w:rPr>
        <w:t>Пункт 29 в редакции приказа Министра внутренних дел РК от 20.09.2017 № 637 (вводится в действие по истечении десяти календарных дней после дня его первого официального опубликования).</w:t>
      </w:r>
      <w:r w:rsidRPr="00EB6DDE">
        <w:rPr>
          <w:lang w:val="ru-RU"/>
        </w:rPr>
        <w:br/>
      </w:r>
    </w:p>
    <w:p w:rsidR="00B1301B" w:rsidRPr="00EB6DDE" w:rsidRDefault="00EB6DDE">
      <w:pPr>
        <w:spacing w:after="0"/>
        <w:rPr>
          <w:lang w:val="ru-RU"/>
        </w:rPr>
      </w:pPr>
      <w:bookmarkStart w:id="40" w:name="z4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B6DDE">
        <w:rPr>
          <w:color w:val="000000"/>
          <w:sz w:val="20"/>
          <w:lang w:val="ru-RU"/>
        </w:rPr>
        <w:t xml:space="preserve"> 30. Системы жизнеобеспечения убежищ строятся с учетом обеспечения непрерывного пребывание укрываемых в течение двух суток.</w:t>
      </w:r>
    </w:p>
    <w:bookmarkEnd w:id="40"/>
    <w:p w:rsidR="00B1301B" w:rsidRPr="00EB6DDE" w:rsidRDefault="00EB6DD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Воздухоснабжение убежищ осуществляется по двум режимам: чистой вентиляции (1-й режим) и фильтровентиляции (2-й режим). В убеж</w:t>
      </w:r>
      <w:r w:rsidRPr="00EB6DDE">
        <w:rPr>
          <w:color w:val="000000"/>
          <w:sz w:val="20"/>
          <w:lang w:val="ru-RU"/>
        </w:rPr>
        <w:t xml:space="preserve">ищах, расположенных в местах возможной опасной загазованности воздуха продуктами горения, в зонах возможного опасного химического заражения, возможных сильных разрушений и возможного катастрофического затопления, предусматривают режим полной или частичной </w:t>
      </w:r>
      <w:r w:rsidRPr="00EB6DDE">
        <w:rPr>
          <w:color w:val="000000"/>
          <w:sz w:val="20"/>
          <w:lang w:val="ru-RU"/>
        </w:rPr>
        <w:t>изоляции с регенерацией внутреннего воздуха (3-й режим).</w:t>
      </w:r>
    </w:p>
    <w:p w:rsidR="00B1301B" w:rsidRPr="00EB6DDE" w:rsidRDefault="00EB6DDE">
      <w:pPr>
        <w:spacing w:after="0"/>
        <w:rPr>
          <w:lang w:val="ru-RU"/>
        </w:rPr>
      </w:pPr>
      <w:bookmarkStart w:id="41" w:name="z43"/>
      <w:r w:rsidRPr="00EB6DDE">
        <w:rPr>
          <w:b/>
          <w:color w:val="000000"/>
          <w:lang w:val="ru-RU"/>
        </w:rPr>
        <w:t xml:space="preserve"> Параграф 3. Противорадиационные укрытия</w:t>
      </w:r>
    </w:p>
    <w:p w:rsidR="00B1301B" w:rsidRPr="00EB6DDE" w:rsidRDefault="00EB6DDE">
      <w:pPr>
        <w:spacing w:after="0"/>
        <w:rPr>
          <w:lang w:val="ru-RU"/>
        </w:rPr>
      </w:pPr>
      <w:bookmarkStart w:id="42" w:name="z44"/>
      <w:bookmarkEnd w:id="41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31. Противорадиационные укрытия рассчитываются на обеспечение защиты укрываемых от воздействия ионизирующего излучения при радиоактивном заражении </w:t>
      </w:r>
      <w:r w:rsidRPr="00EB6DDE">
        <w:rPr>
          <w:color w:val="000000"/>
          <w:sz w:val="20"/>
          <w:lang w:val="ru-RU"/>
        </w:rPr>
        <w:t>(загрязнении) местности и допускают непрерывное пребывание в них расчетного количества укрываемых в течение до двух суток.</w:t>
      </w:r>
    </w:p>
    <w:p w:rsidR="00B1301B" w:rsidRPr="00EB6DDE" w:rsidRDefault="00EB6DDE">
      <w:pPr>
        <w:spacing w:after="0"/>
        <w:rPr>
          <w:lang w:val="ru-RU"/>
        </w:rPr>
      </w:pPr>
      <w:bookmarkStart w:id="43" w:name="z45"/>
      <w:bookmarkEnd w:id="42"/>
      <w:r>
        <w:rPr>
          <w:color w:val="000000"/>
          <w:sz w:val="20"/>
        </w:rPr>
        <w:t>     </w:t>
      </w:r>
      <w:r w:rsidRPr="00EB6DDE">
        <w:rPr>
          <w:color w:val="000000"/>
          <w:sz w:val="20"/>
          <w:lang w:val="ru-RU"/>
        </w:rPr>
        <w:t xml:space="preserve"> 32. Проектирование противорадиационных укрытий осуществляется в соответствии со строительными нормами Республики Казахстан.</w:t>
      </w:r>
    </w:p>
    <w:p w:rsidR="00B1301B" w:rsidRPr="00EB6DDE" w:rsidRDefault="00EB6DDE">
      <w:pPr>
        <w:spacing w:after="0"/>
        <w:rPr>
          <w:lang w:val="ru-RU"/>
        </w:rPr>
      </w:pPr>
      <w:bookmarkStart w:id="44" w:name="z46"/>
      <w:bookmarkEnd w:id="4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B6DDE">
        <w:rPr>
          <w:color w:val="000000"/>
          <w:sz w:val="20"/>
          <w:lang w:val="ru-RU"/>
        </w:rPr>
        <w:t xml:space="preserve"> 33. При расположении противорадиационных укрытий на объектах отнесенных к категориям по гражданской обороне, расположенных вне зон возможных сильных разрушений, их ограждающие конструкции рассчитываются на избыточное давление во фронте воздушной ударной</w:t>
      </w:r>
      <w:r w:rsidRPr="00EB6DDE">
        <w:rPr>
          <w:color w:val="000000"/>
          <w:sz w:val="20"/>
          <w:lang w:val="ru-RU"/>
        </w:rPr>
        <w:t xml:space="preserve"> волны 20 кПа (0,2 кгс/см</w:t>
      </w:r>
      <w:r w:rsidRPr="00EB6DDE">
        <w:rPr>
          <w:color w:val="000000"/>
          <w:vertAlign w:val="superscript"/>
          <w:lang w:val="ru-RU"/>
        </w:rPr>
        <w:t>2</w:t>
      </w:r>
      <w:r w:rsidRPr="00EB6DDE">
        <w:rPr>
          <w:color w:val="000000"/>
          <w:sz w:val="20"/>
          <w:lang w:val="ru-RU"/>
        </w:rPr>
        <w:t>).</w:t>
      </w:r>
    </w:p>
    <w:p w:rsidR="00B1301B" w:rsidRDefault="00EB6DDE">
      <w:pPr>
        <w:spacing w:after="0"/>
      </w:pPr>
      <w:bookmarkStart w:id="45" w:name="z47"/>
      <w:bookmarkEnd w:id="44"/>
      <w:r w:rsidRPr="00EB6DDE">
        <w:rPr>
          <w:b/>
          <w:color w:val="000000"/>
          <w:lang w:val="ru-RU"/>
        </w:rPr>
        <w:t xml:space="preserve"> 3. Планировка и застройка городов, отнесенных к группам по</w:t>
      </w:r>
      <w:r w:rsidRPr="00EB6DDE">
        <w:rPr>
          <w:lang w:val="ru-RU"/>
        </w:rPr>
        <w:br/>
      </w:r>
      <w:r w:rsidRPr="00EB6DDE">
        <w:rPr>
          <w:b/>
          <w:color w:val="000000"/>
          <w:lang w:val="ru-RU"/>
        </w:rPr>
        <w:t xml:space="preserve">гражданской обороне. </w:t>
      </w:r>
      <w:r>
        <w:rPr>
          <w:b/>
          <w:color w:val="000000"/>
        </w:rPr>
        <w:t>Размещение организаций, отнесенных к</w:t>
      </w:r>
      <w:r>
        <w:br/>
      </w:r>
      <w:r>
        <w:rPr>
          <w:b/>
          <w:color w:val="000000"/>
        </w:rPr>
        <w:t>категориям по гражданской обороне</w:t>
      </w:r>
      <w:r>
        <w:br/>
      </w:r>
      <w:r>
        <w:rPr>
          <w:b/>
          <w:color w:val="000000"/>
        </w:rPr>
        <w:t>Параграф 1. Планировка и застройка городов, отнесенных к</w:t>
      </w:r>
      <w:r>
        <w:br/>
      </w:r>
      <w:r>
        <w:rPr>
          <w:b/>
          <w:color w:val="000000"/>
        </w:rPr>
        <w:t>группам по граждан</w:t>
      </w:r>
      <w:r>
        <w:rPr>
          <w:b/>
          <w:color w:val="000000"/>
        </w:rPr>
        <w:t>ской обороне.</w:t>
      </w:r>
    </w:p>
    <w:p w:rsidR="00B1301B" w:rsidRDefault="00EB6DDE">
      <w:pPr>
        <w:spacing w:after="0"/>
      </w:pPr>
      <w:bookmarkStart w:id="46" w:name="z49"/>
      <w:bookmarkEnd w:id="45"/>
      <w:r>
        <w:rPr>
          <w:color w:val="000000"/>
          <w:sz w:val="20"/>
        </w:rPr>
        <w:t xml:space="preserve">       34. В проекте генерального плана города, отнесенного к  группам</w:t>
      </w:r>
      <w:r>
        <w:rPr>
          <w:color w:val="000000"/>
          <w:sz w:val="20"/>
        </w:rPr>
        <w:t xml:space="preserve"> по гражданской обороне, а также в проекте детальной планировки, застройки микрорайона, квартала разрабатывается план "желтых линий" – границы максимально допустимых зон возможного распространения завалов (обрушений) зданий (сооружений, строений) в результ</w:t>
      </w:r>
      <w:r>
        <w:rPr>
          <w:color w:val="000000"/>
          <w:sz w:val="20"/>
        </w:rPr>
        <w:t>ате разрушительных землетрясений, иных бедствий природного и техногенного характера.</w:t>
      </w:r>
    </w:p>
    <w:bookmarkEnd w:id="46"/>
    <w:p w:rsidR="00B1301B" w:rsidRDefault="00EB6DDE">
      <w:pPr>
        <w:spacing w:after="0"/>
      </w:pPr>
      <w:r>
        <w:rPr>
          <w:color w:val="000000"/>
          <w:sz w:val="20"/>
        </w:rPr>
        <w:t>      При планировке и застройке городов системой парков, водоемов и не застраиваемых территорий вместе с сетью магистральных улиц предусматривается свободный выход населе</w:t>
      </w:r>
      <w:r>
        <w:rPr>
          <w:color w:val="000000"/>
          <w:sz w:val="20"/>
        </w:rPr>
        <w:t>ния из разрушенных частей города, в случае его поражения, в безопасные зоны.</w:t>
      </w:r>
    </w:p>
    <w:p w:rsidR="00B1301B" w:rsidRDefault="00EB6DDE">
      <w:pPr>
        <w:spacing w:after="0"/>
      </w:pPr>
      <w:bookmarkStart w:id="47" w:name="z50"/>
      <w:r>
        <w:rPr>
          <w:color w:val="000000"/>
          <w:sz w:val="20"/>
        </w:rPr>
        <w:t>      35. Магистральные улицы городов, отнесенных к группам по гражданской обороне, прокладываются с учетом обеспечения возможности выхода по ним транспорта из жилых и промышленны</w:t>
      </w:r>
      <w:r>
        <w:rPr>
          <w:color w:val="000000"/>
          <w:sz w:val="20"/>
        </w:rPr>
        <w:t>х районов на загородные дороги.</w:t>
      </w:r>
    </w:p>
    <w:p w:rsidR="00B1301B" w:rsidRDefault="00EB6DDE">
      <w:pPr>
        <w:spacing w:after="0"/>
      </w:pPr>
      <w:bookmarkStart w:id="48" w:name="z51"/>
      <w:bookmarkEnd w:id="47"/>
      <w:r>
        <w:rPr>
          <w:color w:val="000000"/>
          <w:sz w:val="20"/>
        </w:rPr>
        <w:t>      36. При проектировании внутригородской транспортной сети городов, отнесенных к группам по гражданской обороне, обеспечивается сообщение между жилыми и промышленными районами, ведущим за пределы города, с железнодорожны</w:t>
      </w:r>
      <w:r>
        <w:rPr>
          <w:color w:val="000000"/>
          <w:sz w:val="20"/>
        </w:rPr>
        <w:t>ми и автобусными вокзалами, речными и морскими портами, аэропортами.</w:t>
      </w:r>
    </w:p>
    <w:p w:rsidR="00B1301B" w:rsidRDefault="00EB6DDE">
      <w:pPr>
        <w:spacing w:after="0"/>
      </w:pPr>
      <w:bookmarkStart w:id="49" w:name="z52"/>
      <w:bookmarkEnd w:id="48"/>
      <w:r>
        <w:rPr>
          <w:color w:val="000000"/>
          <w:sz w:val="20"/>
        </w:rPr>
        <w:t>      37. При планировке, застройке новых и развитии существующих городов, отнесенных к группам по гражданской обороне, их сортировочные железнодорожные станции и узлы размещают за предел</w:t>
      </w:r>
      <w:r>
        <w:rPr>
          <w:color w:val="000000"/>
          <w:sz w:val="20"/>
        </w:rPr>
        <w:t>ами зон возможных сильных разрушений и катастрофического затопления.</w:t>
      </w:r>
    </w:p>
    <w:p w:rsidR="00B1301B" w:rsidRDefault="00EB6DDE">
      <w:pPr>
        <w:spacing w:after="0"/>
      </w:pPr>
      <w:bookmarkStart w:id="50" w:name="z53"/>
      <w:bookmarkEnd w:id="49"/>
      <w:r>
        <w:rPr>
          <w:color w:val="000000"/>
          <w:sz w:val="20"/>
        </w:rPr>
        <w:t>      38. Гаражи (парки) для легковых и грузовых автомобилей, городского транспорта, размещают рассредоточено и преимущественно на окраинах городов или в подземной части города.</w:t>
      </w:r>
    </w:p>
    <w:p w:rsidR="00B1301B" w:rsidRDefault="00EB6DDE">
      <w:pPr>
        <w:spacing w:after="0"/>
      </w:pPr>
      <w:bookmarkStart w:id="51" w:name="z54"/>
      <w:bookmarkEnd w:id="50"/>
      <w:r>
        <w:rPr>
          <w:color w:val="000000"/>
          <w:sz w:val="20"/>
        </w:rPr>
        <w:t>      39.</w:t>
      </w:r>
      <w:r>
        <w:rPr>
          <w:color w:val="000000"/>
          <w:sz w:val="20"/>
        </w:rPr>
        <w:t xml:space="preserve"> Гаражные помещения зданий пожарных депо обеспечивают размещение 100 процентного резерва основных пожарных машин (машин, подающих на пожар огнетушащие вещества).</w:t>
      </w:r>
    </w:p>
    <w:p w:rsidR="00B1301B" w:rsidRDefault="00EB6DDE">
      <w:pPr>
        <w:spacing w:after="0"/>
      </w:pPr>
      <w:bookmarkStart w:id="52" w:name="z55"/>
      <w:bookmarkEnd w:id="51"/>
      <w:r>
        <w:rPr>
          <w:color w:val="000000"/>
          <w:sz w:val="20"/>
        </w:rPr>
        <w:t>      40. В городах, отнесенных к группам, и в организациях – к категориям по гражданской обор</w:t>
      </w:r>
      <w:r>
        <w:rPr>
          <w:color w:val="000000"/>
          <w:sz w:val="20"/>
        </w:rPr>
        <w:t>оне предусматривают устройство искусственных водоемов в целях использования их для тушения пожаров.</w:t>
      </w:r>
    </w:p>
    <w:bookmarkEnd w:id="52"/>
    <w:p w:rsidR="00B1301B" w:rsidRDefault="00EB6DDE">
      <w:pPr>
        <w:spacing w:after="0"/>
      </w:pPr>
      <w:r>
        <w:rPr>
          <w:color w:val="000000"/>
          <w:sz w:val="20"/>
        </w:rPr>
        <w:t>      Водоемы размещают с учетом имеющихся естественных водоемов и подъездов к ним. На территории городов, отнесенных к группам по гражданской обороне, на к</w:t>
      </w:r>
      <w:r>
        <w:rPr>
          <w:color w:val="000000"/>
          <w:sz w:val="20"/>
        </w:rPr>
        <w:t>аждые 800 м береговой полосы рек и водоемов, предусматривают устройство пожарных подъездов, обеспечивающих забор воды в любое время года не менее чем двумя автомобилями одновременно.</w:t>
      </w:r>
    </w:p>
    <w:p w:rsidR="00B1301B" w:rsidRDefault="00EB6DDE">
      <w:pPr>
        <w:spacing w:after="0"/>
      </w:pPr>
      <w:bookmarkStart w:id="53" w:name="z56"/>
      <w:r>
        <w:rPr>
          <w:b/>
          <w:color w:val="000000"/>
        </w:rPr>
        <w:t xml:space="preserve"> Параграф 2. Размещение организации, отнесенных к категориям по</w:t>
      </w:r>
      <w:r>
        <w:br/>
      </w:r>
      <w:r>
        <w:rPr>
          <w:b/>
          <w:color w:val="000000"/>
        </w:rPr>
        <w:t>гражданск</w:t>
      </w:r>
      <w:r>
        <w:rPr>
          <w:b/>
          <w:color w:val="000000"/>
        </w:rPr>
        <w:t>ой обороне</w:t>
      </w:r>
    </w:p>
    <w:p w:rsidR="00B1301B" w:rsidRDefault="00EB6DDE">
      <w:pPr>
        <w:spacing w:after="0"/>
      </w:pPr>
      <w:bookmarkStart w:id="54" w:name="z57"/>
      <w:bookmarkEnd w:id="53"/>
      <w:r>
        <w:rPr>
          <w:color w:val="000000"/>
          <w:sz w:val="20"/>
        </w:rPr>
        <w:t xml:space="preserve">       41. Новые организации, отнесенные к  категориям по гражданской обороне, не размещаются в зонах возможных сильных разрушений городов, отнесенных к группам по гражданской обороне, в зонах возможного катастрофического затопления, за исключен</w:t>
      </w:r>
      <w:r>
        <w:rPr>
          <w:color w:val="000000"/>
          <w:sz w:val="20"/>
        </w:rPr>
        <w:t>ием организаций, необходимых для нужд обслуживания города.</w:t>
      </w:r>
    </w:p>
    <w:bookmarkEnd w:id="54"/>
    <w:p w:rsidR="00B1301B" w:rsidRDefault="00EB6DDE">
      <w:pPr>
        <w:spacing w:after="0"/>
      </w:pPr>
      <w:r>
        <w:rPr>
          <w:color w:val="000000"/>
          <w:sz w:val="20"/>
        </w:rPr>
        <w:t xml:space="preserve">      Группы новых организаций, отнесенных к категориям по гражданской обороне, размещают в экономически перспективных малых и средних городах, сельских населенных пунктах, расположенных от границ </w:t>
      </w:r>
      <w:r>
        <w:rPr>
          <w:color w:val="000000"/>
          <w:sz w:val="20"/>
        </w:rPr>
        <w:t>проектной застройки городов, отнесенных к группам по гражданской обороне, на расстоянии: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1) 60 км – от городов особой группы по гражданской обороне;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2) 40 км – от городов, отнесенных к группам по гражданской обороне.</w:t>
      </w:r>
    </w:p>
    <w:p w:rsidR="00B1301B" w:rsidRDefault="00EB6DDE">
      <w:pPr>
        <w:spacing w:after="0"/>
      </w:pPr>
      <w:bookmarkStart w:id="55" w:name="z58"/>
      <w:r>
        <w:rPr>
          <w:color w:val="000000"/>
          <w:sz w:val="20"/>
        </w:rPr>
        <w:t xml:space="preserve">       42. Строительство но</w:t>
      </w:r>
      <w:r>
        <w:rPr>
          <w:color w:val="000000"/>
          <w:sz w:val="20"/>
        </w:rPr>
        <w:t>вых портов и судоремонтных заводов осуществляется вне зон возможных разрушений городов, отнесенных к  группам, и организаций – к  категориям по гражданской обороне, вне зон возможного катастрофического затопления, с учетом наименьшего воздействия гравитаци</w:t>
      </w:r>
      <w:r>
        <w:rPr>
          <w:color w:val="000000"/>
          <w:sz w:val="20"/>
        </w:rPr>
        <w:t>онных волн подводных ядерных взрывов.</w:t>
      </w:r>
    </w:p>
    <w:p w:rsidR="00B1301B" w:rsidRDefault="00EB6DDE">
      <w:pPr>
        <w:spacing w:after="0"/>
      </w:pPr>
      <w:bookmarkStart w:id="56" w:name="z59"/>
      <w:bookmarkEnd w:id="55"/>
      <w:r>
        <w:rPr>
          <w:color w:val="000000"/>
          <w:sz w:val="20"/>
        </w:rPr>
        <w:t>      43. При проектировании новых аэропортов гражданской авиации, вычислительных центров, а также животноводческих комплексов, ферм и птицефабрик, их размещение предусматривают вне зон возможных разрушений и зон возмо</w:t>
      </w:r>
      <w:r>
        <w:rPr>
          <w:color w:val="000000"/>
          <w:sz w:val="20"/>
        </w:rPr>
        <w:t>жного катастрофического затопления.</w:t>
      </w:r>
    </w:p>
    <w:p w:rsidR="00B1301B" w:rsidRDefault="00EB6DDE">
      <w:pPr>
        <w:spacing w:after="0"/>
      </w:pPr>
      <w:bookmarkStart w:id="57" w:name="z60"/>
      <w:bookmarkEnd w:id="56"/>
      <w:r>
        <w:rPr>
          <w:color w:val="000000"/>
          <w:sz w:val="20"/>
        </w:rPr>
        <w:t>      44. Вне зон возможных разрушений и зон возможного катастрофического затопления размещают базы государственного материального резерва, склады республиканского и областного значения, зональные базы материально-технич</w:t>
      </w:r>
      <w:r>
        <w:rPr>
          <w:color w:val="000000"/>
          <w:sz w:val="20"/>
        </w:rPr>
        <w:t>еского снабжения министерств и ведомств, склады материалов и оборудования для проведения восстановительных работ.</w:t>
      </w:r>
    </w:p>
    <w:p w:rsidR="00B1301B" w:rsidRDefault="00EB6DDE">
      <w:pPr>
        <w:spacing w:after="0"/>
      </w:pPr>
      <w:bookmarkStart w:id="58" w:name="z61"/>
      <w:bookmarkEnd w:id="57"/>
      <w:r>
        <w:rPr>
          <w:color w:val="000000"/>
          <w:sz w:val="20"/>
        </w:rPr>
        <w:t>      45. Объекты медицинского и социального значения размещаются в безопасной зоне, в приспосабливаемых для них капитальных общественных здан</w:t>
      </w:r>
      <w:r>
        <w:rPr>
          <w:color w:val="000000"/>
          <w:sz w:val="20"/>
        </w:rPr>
        <w:t>иях и сооружениях круглогодичного функционирования.</w:t>
      </w:r>
    </w:p>
    <w:p w:rsidR="00B1301B" w:rsidRDefault="00EB6DDE">
      <w:pPr>
        <w:spacing w:after="0"/>
      </w:pPr>
      <w:bookmarkStart w:id="59" w:name="z62"/>
      <w:bookmarkEnd w:id="58"/>
      <w:r>
        <w:rPr>
          <w:color w:val="000000"/>
          <w:sz w:val="20"/>
        </w:rPr>
        <w:t>      46. Базисные склады для хранения сильнодействующих ядовитых веществ, взрывчатых, легковоспламеняющихся, горючих веществ и материалов, необходимо размещать в соответствии с требованиями норм проектир</w:t>
      </w:r>
      <w:r>
        <w:rPr>
          <w:color w:val="000000"/>
          <w:sz w:val="20"/>
        </w:rPr>
        <w:t>ования указанных хранилищ, предусматривать в загородной зоне с удалением от городских и сельских поселений и объектов хозяйствования.</w:t>
      </w:r>
    </w:p>
    <w:p w:rsidR="00B1301B" w:rsidRDefault="00EB6DDE">
      <w:pPr>
        <w:spacing w:after="0"/>
      </w:pPr>
      <w:bookmarkStart w:id="60" w:name="z63"/>
      <w:bookmarkEnd w:id="59"/>
      <w:r>
        <w:rPr>
          <w:b/>
          <w:color w:val="000000"/>
        </w:rPr>
        <w:t xml:space="preserve"> 4. Инженерно-технические мероприятия гражданской</w:t>
      </w:r>
      <w:r>
        <w:br/>
      </w:r>
      <w:r>
        <w:rPr>
          <w:b/>
          <w:color w:val="000000"/>
        </w:rPr>
        <w:t>обороны в организациях, отнесенных к категориям по гражданской</w:t>
      </w:r>
      <w:r>
        <w:br/>
      </w:r>
      <w:r>
        <w:rPr>
          <w:b/>
          <w:color w:val="000000"/>
        </w:rPr>
        <w:t>обороне и</w:t>
      </w:r>
      <w:r>
        <w:rPr>
          <w:b/>
          <w:color w:val="000000"/>
        </w:rPr>
        <w:t xml:space="preserve"> инженерных системах</w:t>
      </w:r>
      <w:r>
        <w:br/>
      </w:r>
      <w:r>
        <w:rPr>
          <w:b/>
          <w:color w:val="000000"/>
        </w:rPr>
        <w:t>Параграф 1. Инженерно-технические мероприятия гражданской</w:t>
      </w:r>
      <w:r>
        <w:br/>
      </w:r>
      <w:r>
        <w:rPr>
          <w:b/>
          <w:color w:val="000000"/>
        </w:rPr>
        <w:t>обороны в организациях, отнесенных к категориям по гражданской</w:t>
      </w:r>
      <w:r>
        <w:br/>
      </w:r>
      <w:r>
        <w:rPr>
          <w:b/>
          <w:color w:val="000000"/>
        </w:rPr>
        <w:t>обороне</w:t>
      </w:r>
    </w:p>
    <w:p w:rsidR="00B1301B" w:rsidRDefault="00EB6DDE">
      <w:pPr>
        <w:spacing w:after="0"/>
      </w:pPr>
      <w:bookmarkStart w:id="61" w:name="z65"/>
      <w:bookmarkEnd w:id="60"/>
      <w:r>
        <w:rPr>
          <w:color w:val="000000"/>
          <w:sz w:val="20"/>
        </w:rPr>
        <w:t xml:space="preserve">       47. При проектировании производственных зданий организаций отнесенных к  категориям по гражданской </w:t>
      </w:r>
      <w:r>
        <w:rPr>
          <w:color w:val="000000"/>
          <w:sz w:val="20"/>
        </w:rPr>
        <w:t>обороне, размещаемых в зонах возможных разрушений, целесообразно применять легкие ограждающие конструкции, их технологическое оборудование, в случаях, когда это допускается условиями эксплуатации, размещается на открытых площадках.</w:t>
      </w:r>
    </w:p>
    <w:p w:rsidR="00B1301B" w:rsidRDefault="00EB6DDE">
      <w:pPr>
        <w:spacing w:after="0"/>
      </w:pPr>
      <w:bookmarkStart w:id="62" w:name="z66"/>
      <w:bookmarkEnd w:id="61"/>
      <w:r>
        <w:rPr>
          <w:color w:val="000000"/>
          <w:sz w:val="20"/>
        </w:rPr>
        <w:t xml:space="preserve">       48. В организация</w:t>
      </w:r>
      <w:r>
        <w:rPr>
          <w:color w:val="000000"/>
          <w:sz w:val="20"/>
        </w:rPr>
        <w:t>х, производящих или использующих сильнодействующие ядовитые, взрывчатые вещества и материалы, необходимо предусмотреть защиту емкостей и коммуникаций от разрушения ударной волной. В данных организациях необходимо наличие  систем оповещения в случаях аварии</w:t>
      </w:r>
      <w:r>
        <w:rPr>
          <w:color w:val="000000"/>
          <w:sz w:val="20"/>
        </w:rPr>
        <w:t xml:space="preserve"> работающего персонала объекта, а также населения, проживающего в зонах возможного опасного химического заражения.</w:t>
      </w:r>
    </w:p>
    <w:p w:rsidR="00B1301B" w:rsidRDefault="00EB6DDE">
      <w:pPr>
        <w:spacing w:after="0"/>
      </w:pPr>
      <w:bookmarkStart w:id="63" w:name="z67"/>
      <w:bookmarkEnd w:id="62"/>
      <w:r>
        <w:rPr>
          <w:b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b/>
          <w:color w:val="000000"/>
        </w:rPr>
        <w:t>обороны в водоснабжении</w:t>
      </w:r>
    </w:p>
    <w:p w:rsidR="00B1301B" w:rsidRDefault="00EB6DDE">
      <w:pPr>
        <w:spacing w:after="0"/>
      </w:pPr>
      <w:bookmarkStart w:id="64" w:name="z68"/>
      <w:bookmarkEnd w:id="63"/>
      <w:r>
        <w:rPr>
          <w:color w:val="000000"/>
          <w:sz w:val="20"/>
        </w:rPr>
        <w:t xml:space="preserve">       49. Вновь проектируемые и реконструируемые системы </w:t>
      </w:r>
      <w:r>
        <w:rPr>
          <w:color w:val="000000"/>
          <w:sz w:val="20"/>
        </w:rPr>
        <w:t>водоснабжения, питающие города, отнесенные к  группам по гражданской обороне, или города, в числе которых имеются организации, отнесенные к  категориям по гражданской обороне, снабжаются от двух независимых источников воды, один из которых предусматриваетс</w:t>
      </w:r>
      <w:r>
        <w:rPr>
          <w:color w:val="000000"/>
          <w:sz w:val="20"/>
        </w:rPr>
        <w:t>я подземным.</w:t>
      </w:r>
    </w:p>
    <w:bookmarkEnd w:id="64"/>
    <w:p w:rsidR="00B1301B" w:rsidRDefault="00EB6DDE">
      <w:pPr>
        <w:spacing w:after="0"/>
      </w:pPr>
      <w:r>
        <w:rPr>
          <w:color w:val="000000"/>
          <w:sz w:val="20"/>
        </w:rPr>
        <w:t>      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сооружений, одна из которых располагается вне зон возможных силь</w:t>
      </w:r>
      <w:r>
        <w:rPr>
          <w:color w:val="000000"/>
          <w:sz w:val="20"/>
        </w:rPr>
        <w:t>ных разрушений.</w:t>
      </w:r>
    </w:p>
    <w:p w:rsidR="00B1301B" w:rsidRDefault="00EB6DDE">
      <w:pPr>
        <w:spacing w:after="0"/>
      </w:pPr>
      <w:bookmarkStart w:id="65" w:name="z69"/>
      <w:r>
        <w:rPr>
          <w:color w:val="000000"/>
          <w:sz w:val="20"/>
        </w:rPr>
        <w:t>      50. Суммарную мощность головных сооружений рассчитывают по нормам мирного времени. В случае выхода из строя одной группы головных сооружений мощностями оставшихся сооружений обеспечивается подача воды по аварийному режиму.</w:t>
      </w:r>
    </w:p>
    <w:bookmarkEnd w:id="65"/>
    <w:p w:rsidR="00B1301B" w:rsidRDefault="00EB6DDE">
      <w:pPr>
        <w:spacing w:after="0"/>
      </w:pPr>
      <w:r>
        <w:rPr>
          <w:color w:val="000000"/>
          <w:sz w:val="20"/>
        </w:rPr>
        <w:t xml:space="preserve">      Для </w:t>
      </w:r>
      <w:r>
        <w:rPr>
          <w:color w:val="000000"/>
          <w:sz w:val="20"/>
        </w:rPr>
        <w:t>гарантированного обеспечения питьевой водой населения, в случае выхода из строя всех головных сооружений или заражения источников водоснабжения, предусматриваются резервуары с созданием запаса питьевой воды.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Резервуары питьевой воды оборудуются фильт</w:t>
      </w:r>
      <w:r>
        <w:rPr>
          <w:color w:val="000000"/>
          <w:sz w:val="20"/>
        </w:rPr>
        <w:t>рами-поглотителями для очистки воздуха от радиоактивных и отравляющих веществ, располагаются за пределами зон возможных сильных разрушений.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Суммарная проектная производительность защищенных объектов водоснабжения в безопасной зоне, обеспечивающих вод</w:t>
      </w:r>
      <w:r>
        <w:rPr>
          <w:color w:val="000000"/>
          <w:sz w:val="20"/>
        </w:rPr>
        <w:t>ой в условиях прекращения централизованного снабжения электроэнергией, предусматривается достаточной для удовлетворения потребностей населения, в том числе эвакуированного, а также сельскохозяйственных животных в питьевой воде.</w:t>
      </w:r>
    </w:p>
    <w:p w:rsidR="00B1301B" w:rsidRDefault="00EB6DDE">
      <w:pPr>
        <w:spacing w:after="0"/>
      </w:pPr>
      <w:bookmarkStart w:id="66" w:name="z70"/>
      <w:r>
        <w:rPr>
          <w:color w:val="000000"/>
          <w:sz w:val="20"/>
        </w:rPr>
        <w:t xml:space="preserve">      51. Существующие и </w:t>
      </w:r>
      <w:r>
        <w:rPr>
          <w:color w:val="000000"/>
          <w:sz w:val="20"/>
        </w:rPr>
        <w:t>проектируемые для водоснабжения населения и сельскохозяйственных животных шахтные колодцы и другие сооружения для забора подземных вод защищаются от попадания в них радиоактивных осадков, отравляющих веществ и биологических средств поражения.</w:t>
      </w:r>
    </w:p>
    <w:p w:rsidR="00B1301B" w:rsidRDefault="00EB6DDE">
      <w:pPr>
        <w:spacing w:after="0"/>
      </w:pPr>
      <w:bookmarkStart w:id="67" w:name="z71"/>
      <w:bookmarkEnd w:id="66"/>
      <w:r>
        <w:rPr>
          <w:b/>
          <w:color w:val="000000"/>
        </w:rPr>
        <w:t xml:space="preserve"> Параграф 3. </w:t>
      </w:r>
      <w:r>
        <w:rPr>
          <w:b/>
          <w:color w:val="000000"/>
        </w:rPr>
        <w:t>Инженерно-технические мероприятия гражданской</w:t>
      </w:r>
      <w:r>
        <w:br/>
      </w:r>
      <w:r>
        <w:rPr>
          <w:b/>
          <w:color w:val="000000"/>
        </w:rPr>
        <w:t>обороны в газоснабжении</w:t>
      </w:r>
    </w:p>
    <w:p w:rsidR="00B1301B" w:rsidRDefault="00EB6DDE">
      <w:pPr>
        <w:spacing w:after="0"/>
      </w:pPr>
      <w:bookmarkStart w:id="68" w:name="z72"/>
      <w:bookmarkEnd w:id="67"/>
      <w:r>
        <w:rPr>
          <w:color w:val="000000"/>
          <w:sz w:val="20"/>
        </w:rPr>
        <w:t xml:space="preserve">       52. При проектировании новых и реконструкции действующих газовых сетей городов, отнесенных к  группам по гражданской обороне, предусматривают возможность отключения сетей как горо</w:t>
      </w:r>
      <w:r>
        <w:rPr>
          <w:color w:val="000000"/>
          <w:sz w:val="20"/>
        </w:rPr>
        <w:t>дов в целом, так и отдельных районов (участков) городов с помощью отключающих устройств, срабатывающих от давления (импульса) ударной волны.</w:t>
      </w:r>
    </w:p>
    <w:p w:rsidR="00B1301B" w:rsidRDefault="00EB6DDE">
      <w:pPr>
        <w:spacing w:after="0"/>
      </w:pPr>
      <w:bookmarkStart w:id="69" w:name="z73"/>
      <w:bookmarkEnd w:id="68"/>
      <w:r>
        <w:rPr>
          <w:color w:val="000000"/>
          <w:sz w:val="20"/>
        </w:rPr>
        <w:t>      53. Наземные части газораспределительных станций и опорных газораспределительных пунктов в городах, отнесенны</w:t>
      </w:r>
      <w:r>
        <w:rPr>
          <w:color w:val="000000"/>
          <w:sz w:val="20"/>
        </w:rPr>
        <w:t>х к группам по гражданской обороне, а также газораспределительных пунктов организаций, отнесенных к категориям по гражданской обороне, оборудуются подземными обводными газопроводами с установкой на них, отключающих устройств.</w:t>
      </w:r>
    </w:p>
    <w:bookmarkEnd w:id="69"/>
    <w:p w:rsidR="00B1301B" w:rsidRDefault="00EB6DDE">
      <w:pPr>
        <w:spacing w:after="0"/>
      </w:pPr>
      <w:r>
        <w:rPr>
          <w:color w:val="000000"/>
          <w:sz w:val="20"/>
        </w:rPr>
        <w:t>      Подземными байпасами обе</w:t>
      </w:r>
      <w:r>
        <w:rPr>
          <w:color w:val="000000"/>
          <w:sz w:val="20"/>
        </w:rPr>
        <w:t>спечивается подача газа в систему газоснабжения при выходе из строя наземной части газораспределительных станций или газораспределительных пунктов.</w:t>
      </w:r>
    </w:p>
    <w:p w:rsidR="00B1301B" w:rsidRDefault="00EB6DDE">
      <w:pPr>
        <w:spacing w:after="0"/>
      </w:pPr>
      <w:bookmarkStart w:id="70" w:name="z74"/>
      <w:r>
        <w:rPr>
          <w:b/>
          <w:color w:val="000000"/>
        </w:rPr>
        <w:t xml:space="preserve"> 5. Инженерно-технические мероприятия гражданской</w:t>
      </w:r>
      <w:r>
        <w:br/>
      </w:r>
      <w:r>
        <w:rPr>
          <w:b/>
          <w:color w:val="000000"/>
        </w:rPr>
        <w:t>обороны в электроснабжении и гидротехнических сооружениях</w:t>
      </w:r>
      <w:r>
        <w:br/>
      </w:r>
      <w:r>
        <w:rPr>
          <w:b/>
          <w:color w:val="000000"/>
        </w:rPr>
        <w:t>Параграф 1. Инженерно-технические мероприятия гражданской</w:t>
      </w:r>
      <w:r>
        <w:br/>
      </w:r>
      <w:r>
        <w:rPr>
          <w:b/>
          <w:color w:val="000000"/>
        </w:rPr>
        <w:t>обороны в электроснабжении</w:t>
      </w:r>
    </w:p>
    <w:p w:rsidR="00B1301B" w:rsidRDefault="00EB6DDE">
      <w:pPr>
        <w:spacing w:after="0"/>
      </w:pPr>
      <w:bookmarkStart w:id="71" w:name="z76"/>
      <w:bookmarkEnd w:id="70"/>
      <w:r>
        <w:rPr>
          <w:color w:val="000000"/>
          <w:sz w:val="20"/>
        </w:rPr>
        <w:t xml:space="preserve">       54. Энергетические сооружения и электрические сети проектируют с учетом обеспечения устойчивого электроснабжения городов, отнесенных к  группам, и организаций – к  </w:t>
      </w:r>
      <w:r>
        <w:rPr>
          <w:color w:val="000000"/>
          <w:sz w:val="20"/>
        </w:rPr>
        <w:t>категориям по гражданской обороне в условиях мирного и военного времени.</w:t>
      </w:r>
    </w:p>
    <w:bookmarkEnd w:id="71"/>
    <w:p w:rsidR="00B1301B" w:rsidRDefault="00EB6DDE">
      <w:pPr>
        <w:spacing w:after="0"/>
      </w:pPr>
      <w:r>
        <w:rPr>
          <w:color w:val="000000"/>
          <w:sz w:val="20"/>
        </w:rPr>
        <w:t>      Схема электрических сетей энергосистем, при необходимости, предусматривает возможность автоматического деления энергосистемы на независимо сбалансированные работающие части.</w:t>
      </w:r>
    </w:p>
    <w:p w:rsidR="00B1301B" w:rsidRDefault="00EB6DDE">
      <w:pPr>
        <w:spacing w:after="0"/>
      </w:pPr>
      <w:bookmarkStart w:id="72" w:name="z77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55. При проектировании энергетических систем, их объединении, электростанции размещают вне зон возможных разрушений городов, отнесенных к группам, и организаций – к категориям по гражданской обороне и зон возможного катастрофического затопления.</w:t>
      </w:r>
    </w:p>
    <w:p w:rsidR="00B1301B" w:rsidRDefault="00EB6DDE">
      <w:pPr>
        <w:spacing w:after="0"/>
      </w:pPr>
      <w:bookmarkStart w:id="73" w:name="z78"/>
      <w:bookmarkEnd w:id="72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6. Энергосистемы и их объединения должны иметь городские и загородные запасные командно-диспетчерские пункты, которые размещаются за пределами зон возможных сильных разрушений городов, отнесенных к группам, и организаций – к категориям по гражданской оборо</w:t>
      </w:r>
      <w:r>
        <w:rPr>
          <w:color w:val="000000"/>
          <w:sz w:val="20"/>
        </w:rPr>
        <w:t>не, зон возможного катастрофического затопления. Данные пункты должны обеспечивать защиту рабочего персонала и оборудования от поражающих факторов современных средств поражения.</w:t>
      </w:r>
    </w:p>
    <w:p w:rsidR="00B1301B" w:rsidRDefault="00EB6DDE">
      <w:pPr>
        <w:spacing w:after="0"/>
      </w:pPr>
      <w:bookmarkStart w:id="74" w:name="z79"/>
      <w:bookmarkEnd w:id="73"/>
      <w:r>
        <w:rPr>
          <w:color w:val="000000"/>
          <w:sz w:val="20"/>
        </w:rPr>
        <w:t>      57. При проектировании схем внешнего электроснабжения городов, отнесенны</w:t>
      </w:r>
      <w:r>
        <w:rPr>
          <w:color w:val="000000"/>
          <w:sz w:val="20"/>
        </w:rPr>
        <w:t>х к группам по гражданской обороне, предусматривают их электроснабжение от групп независимых источников питания, часть из которых располагается за пределами зон возможных разрушений, с целью исключения возможности их одновременного выхода из строя.</w:t>
      </w:r>
    </w:p>
    <w:bookmarkEnd w:id="74"/>
    <w:p w:rsidR="00B1301B" w:rsidRDefault="00EB6DDE">
      <w:pPr>
        <w:spacing w:after="0"/>
      </w:pPr>
      <w:r>
        <w:rPr>
          <w:color w:val="000000"/>
          <w:sz w:val="20"/>
        </w:rPr>
        <w:t>      С</w:t>
      </w:r>
      <w:r>
        <w:rPr>
          <w:color w:val="000000"/>
          <w:sz w:val="20"/>
        </w:rPr>
        <w:t>истемы электроснабжения должны учитывать возможность обеспечения транзита электроэнергии в обход разрушенных участков (территорий).</w:t>
      </w:r>
    </w:p>
    <w:p w:rsidR="00B1301B" w:rsidRDefault="00EB6DDE">
      <w:pPr>
        <w:spacing w:after="0"/>
      </w:pPr>
      <w:bookmarkStart w:id="75" w:name="z80"/>
      <w:r>
        <w:rPr>
          <w:b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b/>
          <w:color w:val="000000"/>
        </w:rPr>
        <w:t>обороны на гидротехнических сооружениях</w:t>
      </w:r>
    </w:p>
    <w:p w:rsidR="00B1301B" w:rsidRDefault="00EB6DDE">
      <w:pPr>
        <w:spacing w:after="0"/>
      </w:pPr>
      <w:bookmarkStart w:id="76" w:name="z81"/>
      <w:bookmarkEnd w:id="75"/>
      <w:r>
        <w:rPr>
          <w:color w:val="000000"/>
          <w:sz w:val="20"/>
        </w:rPr>
        <w:t>      58. При проектирова</w:t>
      </w:r>
      <w:r>
        <w:rPr>
          <w:color w:val="000000"/>
          <w:sz w:val="20"/>
        </w:rPr>
        <w:t>нии и строительстве гидроузла в каскаде предусматриваются мероприятия, обеспечивающие устойчивость сооружений напорного фронта при прохождении волны прорыва в результате разрушения вышерасположенных гидроузлов, а также условия пропуска указанной волны чере</w:t>
      </w:r>
      <w:r>
        <w:rPr>
          <w:color w:val="000000"/>
          <w:sz w:val="20"/>
        </w:rPr>
        <w:t>з фронт этих сооружений с учетом предварительной форсированной сработки водохранилищ.</w:t>
      </w:r>
    </w:p>
    <w:bookmarkEnd w:id="76"/>
    <w:p w:rsidR="00B1301B" w:rsidRDefault="00EB6DDE">
      <w:pPr>
        <w:spacing w:after="0"/>
      </w:pPr>
      <w:r>
        <w:rPr>
          <w:color w:val="000000"/>
          <w:sz w:val="20"/>
        </w:rPr>
        <w:t>      На существующих и проектируемых гидроузлах предусматривают при соответствующем обосновании проведение в военное время предварительной форсированной сработки водохра</w:t>
      </w:r>
      <w:r>
        <w:rPr>
          <w:color w:val="000000"/>
          <w:sz w:val="20"/>
        </w:rPr>
        <w:t>нилищ.</w:t>
      </w:r>
    </w:p>
    <w:p w:rsidR="00B1301B" w:rsidRDefault="00EB6DDE">
      <w:pPr>
        <w:spacing w:after="0"/>
      </w:pPr>
      <w:bookmarkStart w:id="77" w:name="z82"/>
      <w:r>
        <w:rPr>
          <w:color w:val="000000"/>
          <w:sz w:val="20"/>
        </w:rPr>
        <w:t>      59. При проектировании гидроузла определяются параметры волны прорыва и границы зоны возможного затопления в нижнем бьефе в случае разрушения сооружения.</w:t>
      </w:r>
    </w:p>
    <w:p w:rsidR="00B1301B" w:rsidRDefault="00EB6DDE">
      <w:pPr>
        <w:spacing w:after="0"/>
      </w:pPr>
      <w:bookmarkStart w:id="78" w:name="z83"/>
      <w:bookmarkEnd w:id="77"/>
      <w:r>
        <w:rPr>
          <w:color w:val="000000"/>
          <w:sz w:val="20"/>
        </w:rPr>
        <w:t>      60. Створ напорного фронта гидроузла выбирается с учетом минимальных возможных разр</w:t>
      </w:r>
      <w:r>
        <w:rPr>
          <w:color w:val="000000"/>
          <w:sz w:val="20"/>
        </w:rPr>
        <w:t>ушений и потерь в нижнем бьефе от прорывной волны в случае разрушения плотины.</w:t>
      </w:r>
    </w:p>
    <w:p w:rsidR="00B1301B" w:rsidRDefault="00EB6DDE">
      <w:pPr>
        <w:spacing w:after="0"/>
      </w:pPr>
      <w:bookmarkStart w:id="79" w:name="z84"/>
      <w:bookmarkEnd w:id="78"/>
      <w:r>
        <w:rPr>
          <w:color w:val="000000"/>
          <w:sz w:val="20"/>
        </w:rPr>
        <w:t xml:space="preserve">       61. На существующих, проектируемых и строящихся гидроузлах устанавливаются приборы, обеспечивающие выдачу сигналов о катастрофическом повышении уровня воды в их нижних бь</w:t>
      </w:r>
      <w:r>
        <w:rPr>
          <w:color w:val="000000"/>
          <w:sz w:val="20"/>
        </w:rPr>
        <w:t>ефах в случае прорыва сооружений напорного фронта на соответствующие пункты управления республики (областей), для последующей их передачи по  системе оповещения гражданской обороны об опасности затопления.</w:t>
      </w:r>
    </w:p>
    <w:p w:rsidR="00B1301B" w:rsidRDefault="00EB6DDE">
      <w:pPr>
        <w:spacing w:after="0"/>
      </w:pPr>
      <w:bookmarkStart w:id="80" w:name="z85"/>
      <w:bookmarkEnd w:id="79"/>
      <w:r>
        <w:rPr>
          <w:b/>
          <w:color w:val="000000"/>
        </w:rPr>
        <w:t xml:space="preserve"> 6. Инженерно-технические мероприятия гражданской </w:t>
      </w:r>
      <w:r>
        <w:rPr>
          <w:b/>
          <w:color w:val="000000"/>
        </w:rPr>
        <w:t>обороны в</w:t>
      </w:r>
      <w:r>
        <w:br/>
      </w:r>
      <w:r>
        <w:rPr>
          <w:b/>
          <w:color w:val="000000"/>
        </w:rPr>
        <w:t>электросвязи, радиовещании и телевидении</w:t>
      </w:r>
      <w:r>
        <w:br/>
      </w:r>
      <w:r>
        <w:rPr>
          <w:b/>
          <w:color w:val="000000"/>
        </w:rPr>
        <w:t>Параграф 1. Инженерно-технические мероприятия гражданской</w:t>
      </w:r>
      <w:r>
        <w:br/>
      </w:r>
      <w:r>
        <w:rPr>
          <w:b/>
          <w:color w:val="000000"/>
        </w:rPr>
        <w:t>обороны в электросвязи</w:t>
      </w:r>
    </w:p>
    <w:p w:rsidR="00B1301B" w:rsidRDefault="00EB6DDE">
      <w:pPr>
        <w:spacing w:after="0"/>
      </w:pPr>
      <w:bookmarkStart w:id="81" w:name="z87"/>
      <w:bookmarkEnd w:id="80"/>
      <w:r>
        <w:rPr>
          <w:color w:val="000000"/>
          <w:sz w:val="20"/>
        </w:rPr>
        <w:t>      62. Магистральные кабельные линии связи прокладываются вне зон возможных сильных разрушений, а магистральные радиореле</w:t>
      </w:r>
      <w:r>
        <w:rPr>
          <w:color w:val="000000"/>
          <w:sz w:val="20"/>
        </w:rPr>
        <w:t>йные линии связи – вне зон возможных разрушений и зон возможного катастрофического затопления.</w:t>
      </w:r>
    </w:p>
    <w:bookmarkEnd w:id="81"/>
    <w:p w:rsidR="00B1301B" w:rsidRDefault="00EB6DDE">
      <w:pPr>
        <w:spacing w:after="0"/>
      </w:pPr>
      <w:r>
        <w:rPr>
          <w:color w:val="000000"/>
          <w:sz w:val="20"/>
        </w:rPr>
        <w:t>      В случаях вынужденного попадания части магистральных кабельных линий в зону возможного катастрофического затопления предусматривается прокладка волоконно-о</w:t>
      </w:r>
      <w:r>
        <w:rPr>
          <w:color w:val="000000"/>
          <w:sz w:val="20"/>
        </w:rPr>
        <w:t>птических и подводных кабелей.</w:t>
      </w:r>
    </w:p>
    <w:p w:rsidR="00B1301B" w:rsidRDefault="00EB6DDE">
      <w:pPr>
        <w:spacing w:after="0"/>
      </w:pPr>
      <w:bookmarkStart w:id="82" w:name="z88"/>
      <w:r>
        <w:rPr>
          <w:color w:val="000000"/>
          <w:sz w:val="20"/>
        </w:rPr>
        <w:t xml:space="preserve">      63. Сетевые узлы сети магистральной первичной и узлы автоматической коммутации междугородней сети располагают вне зон возможных разрушений и зон возможного катастрофического затопления, за пределами возможного опасного </w:t>
      </w:r>
      <w:r>
        <w:rPr>
          <w:color w:val="000000"/>
          <w:sz w:val="20"/>
        </w:rPr>
        <w:t>радиоактивного заражения (загрязнения) и зон возможного опасного химического заражения. Исключение в отдельных случаях допускается только для сетевых узлов выделения.</w:t>
      </w:r>
    </w:p>
    <w:bookmarkEnd w:id="82"/>
    <w:p w:rsidR="00B1301B" w:rsidRDefault="00EB6DDE">
      <w:pPr>
        <w:spacing w:after="0"/>
      </w:pPr>
      <w:r>
        <w:rPr>
          <w:color w:val="000000"/>
          <w:sz w:val="20"/>
        </w:rPr>
        <w:t>      Сетевые узлы обеспечивают организацию транзитных линий связи, в обход городов, отне</w:t>
      </w:r>
      <w:r>
        <w:rPr>
          <w:color w:val="000000"/>
          <w:sz w:val="20"/>
        </w:rPr>
        <w:t>сенных к группам по гражданской обороне, передачу телефонно-телеграфных каналов связи и каналов сети передачи данных, а также на узлы и сетевые станции связи других министерств и ведомств.</w:t>
      </w:r>
    </w:p>
    <w:p w:rsidR="00B1301B" w:rsidRDefault="00EB6DDE">
      <w:pPr>
        <w:spacing w:after="0"/>
      </w:pPr>
      <w:bookmarkStart w:id="83" w:name="z89"/>
      <w:r>
        <w:rPr>
          <w:color w:val="000000"/>
          <w:sz w:val="20"/>
        </w:rPr>
        <w:t>      64. Линии передачи, станционные сооружения сетевых узлов перв</w:t>
      </w:r>
      <w:r>
        <w:rPr>
          <w:color w:val="000000"/>
          <w:sz w:val="20"/>
        </w:rPr>
        <w:t>ичной сети связи и обслуживающий их персонал защищаются от поражающих факторов современных средств поражения.</w:t>
      </w:r>
    </w:p>
    <w:bookmarkEnd w:id="83"/>
    <w:p w:rsidR="00B1301B" w:rsidRDefault="00EB6DDE">
      <w:pPr>
        <w:spacing w:after="0"/>
      </w:pPr>
      <w:r>
        <w:rPr>
          <w:color w:val="000000"/>
          <w:sz w:val="20"/>
        </w:rPr>
        <w:t>      Технические здания для защищенных узлов связи разрабатываются с учетом расчета избыточного давления во фронте ударной волны.</w:t>
      </w:r>
    </w:p>
    <w:p w:rsidR="00B1301B" w:rsidRDefault="00EB6DDE">
      <w:pPr>
        <w:spacing w:after="0"/>
      </w:pPr>
      <w:bookmarkStart w:id="84" w:name="z90"/>
      <w:r>
        <w:rPr>
          <w:color w:val="000000"/>
          <w:sz w:val="20"/>
        </w:rPr>
        <w:t>      65. Магис</w:t>
      </w:r>
      <w:r>
        <w:rPr>
          <w:color w:val="000000"/>
          <w:sz w:val="20"/>
        </w:rPr>
        <w:t>тральные кабельные и радиорелейные линии связи, идущие в одном географическом направлении, проектируются по разнесенным трассам, не попадающим в одни и те же зоны возможного разрушения или катастрофического затопления.</w:t>
      </w:r>
    </w:p>
    <w:p w:rsidR="00B1301B" w:rsidRDefault="00EB6DDE">
      <w:pPr>
        <w:spacing w:after="0"/>
      </w:pPr>
      <w:bookmarkStart w:id="85" w:name="z91"/>
      <w:bookmarkEnd w:id="84"/>
      <w:r>
        <w:rPr>
          <w:color w:val="000000"/>
          <w:sz w:val="20"/>
        </w:rPr>
        <w:t>      66. Строительство радиорелейных</w:t>
      </w:r>
      <w:r>
        <w:rPr>
          <w:color w:val="000000"/>
          <w:sz w:val="20"/>
        </w:rPr>
        <w:t xml:space="preserve"> линий связи по трассе магистральных кабельных линий связи допускается при условии распределения между ними пучков организуемых каналов, при этом размещение сетевых узлов единой автоматизированной сети связи и узловых радиорелейных станций предусматриваетс</w:t>
      </w:r>
      <w:r>
        <w:rPr>
          <w:color w:val="000000"/>
          <w:sz w:val="20"/>
        </w:rPr>
        <w:t>я с учетом возможности использования передвижных средств резервирования.</w:t>
      </w:r>
    </w:p>
    <w:p w:rsidR="00B1301B" w:rsidRDefault="00EB6DDE">
      <w:pPr>
        <w:spacing w:after="0"/>
      </w:pPr>
      <w:bookmarkStart w:id="86" w:name="z92"/>
      <w:bookmarkEnd w:id="85"/>
      <w:r>
        <w:rPr>
          <w:color w:val="000000"/>
          <w:sz w:val="20"/>
        </w:rPr>
        <w:t>      67. Для обеспечения надежности передачи наиболее важной информации и оперативности перестройки сети в процессе эксплуатации, с учетом конкретно возникающих ситуаций, предусматри</w:t>
      </w:r>
      <w:r>
        <w:rPr>
          <w:color w:val="000000"/>
          <w:sz w:val="20"/>
        </w:rPr>
        <w:t>вается взаимодействие систем управления ведомственных сетей с системами оперативно-технического управления сети телекоммуникаций общего пользования.</w:t>
      </w:r>
    </w:p>
    <w:p w:rsidR="00B1301B" w:rsidRDefault="00EB6DDE">
      <w:pPr>
        <w:spacing w:after="0"/>
      </w:pPr>
      <w:bookmarkStart w:id="87" w:name="z93"/>
      <w:bookmarkEnd w:id="86"/>
      <w:r>
        <w:rPr>
          <w:color w:val="000000"/>
          <w:sz w:val="20"/>
        </w:rPr>
        <w:t>      68. При проектировании ведомственных первичных сетей предусматривается их увязка с сетями телекоммуни</w:t>
      </w:r>
      <w:r>
        <w:rPr>
          <w:color w:val="000000"/>
          <w:sz w:val="20"/>
        </w:rPr>
        <w:t>каций общего пользования, путем организации соединительных линий между ведомственными узлами и близлежащими сетевыми узлами связи единой автоматизированной сети связи.</w:t>
      </w:r>
    </w:p>
    <w:p w:rsidR="00B1301B" w:rsidRDefault="00EB6DDE">
      <w:pPr>
        <w:spacing w:after="0"/>
      </w:pPr>
      <w:bookmarkStart w:id="88" w:name="z94"/>
      <w:bookmarkEnd w:id="87"/>
      <w:r>
        <w:rPr>
          <w:color w:val="000000"/>
          <w:sz w:val="20"/>
        </w:rPr>
        <w:t xml:space="preserve">      69. На сетевых узлах предусматривают возможность установки оборудования службы </w:t>
      </w:r>
      <w:r>
        <w:rPr>
          <w:color w:val="000000"/>
          <w:sz w:val="20"/>
        </w:rPr>
        <w:t>оперативно-технического управления и резерв площадей, электропитающих устройств для организации, при необходимости, дополнительных каналов связи к объектам Вооруженных Сил, других войск и воинских формирований.</w:t>
      </w:r>
    </w:p>
    <w:p w:rsidR="00B1301B" w:rsidRDefault="00EB6DDE">
      <w:pPr>
        <w:spacing w:after="0"/>
      </w:pPr>
      <w:bookmarkStart w:id="89" w:name="z95"/>
      <w:bookmarkEnd w:id="88"/>
      <w:r>
        <w:rPr>
          <w:color w:val="000000"/>
          <w:sz w:val="20"/>
        </w:rPr>
        <w:t>      70. Для возможности подключения подвижн</w:t>
      </w:r>
      <w:r>
        <w:rPr>
          <w:color w:val="000000"/>
          <w:sz w:val="20"/>
        </w:rPr>
        <w:t>ых средств связи, включая средства Вооруженных Сил, других войск и воинских формирований Республики Казахстан к сетевым узлам, на их территории предусматривается выносной коммутационный шкаф, соединенный с линейными кабелями.</w:t>
      </w:r>
    </w:p>
    <w:bookmarkEnd w:id="89"/>
    <w:p w:rsidR="00B1301B" w:rsidRDefault="00EB6DDE">
      <w:pPr>
        <w:spacing w:after="0"/>
      </w:pPr>
      <w:r>
        <w:rPr>
          <w:color w:val="000000"/>
          <w:sz w:val="20"/>
        </w:rPr>
        <w:t xml:space="preserve">       71. При проектировании </w:t>
      </w:r>
      <w:r>
        <w:rPr>
          <w:color w:val="000000"/>
          <w:sz w:val="20"/>
        </w:rPr>
        <w:t>новых или реконструкции существующих автоматических телефонных станций городов, отнесенных к  группам по гражданской обороне необходимо предусмотреть: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прокладку кабелей межшкафных связей с расчетом передачи части абонентской емкости из каждого района</w:t>
      </w:r>
      <w:r>
        <w:rPr>
          <w:color w:val="000000"/>
          <w:sz w:val="20"/>
        </w:rPr>
        <w:t xml:space="preserve"> автоматической телефонной станции в соседние районы;</w:t>
      </w:r>
    </w:p>
    <w:p w:rsidR="00B1301B" w:rsidRDefault="00EB6DDE">
      <w:pPr>
        <w:spacing w:after="0"/>
      </w:pPr>
      <w:r>
        <w:rPr>
          <w:color w:val="000000"/>
          <w:sz w:val="20"/>
        </w:rPr>
        <w:t xml:space="preserve">       установку на всех типов автоматических телефонных станциях специальной аппаратуры циркулярного вызова и дистанционного управления  средствами оповещения гражданской обороны, с возможностью местно</w:t>
      </w:r>
      <w:r>
        <w:rPr>
          <w:color w:val="000000"/>
          <w:sz w:val="20"/>
        </w:rPr>
        <w:t>го управления на станциях при отсутствии возможности дистанционного управления средствами оповещения гражданской обороны у уполномоченного органа в области гражданской защиты.</w:t>
      </w:r>
    </w:p>
    <w:p w:rsidR="00B1301B" w:rsidRDefault="00EB6DDE">
      <w:pPr>
        <w:spacing w:after="0"/>
      </w:pPr>
      <w:bookmarkStart w:id="90" w:name="z96"/>
      <w:r>
        <w:rPr>
          <w:color w:val="000000"/>
          <w:sz w:val="20"/>
        </w:rPr>
        <w:t xml:space="preserve">      72. В городах при проектировании запасных пунктов управления </w:t>
      </w:r>
      <w:r>
        <w:rPr>
          <w:color w:val="000000"/>
          <w:sz w:val="20"/>
        </w:rPr>
        <w:t>предусматривается размещение в них защищенных узлов связи. От пунктов управления организаций до этих узлов связи прокладываются подземные кабельные линии связи в обход наземных коммутационных устройств.</w:t>
      </w:r>
    </w:p>
    <w:p w:rsidR="00B1301B" w:rsidRDefault="00EB6DDE">
      <w:pPr>
        <w:spacing w:after="0"/>
      </w:pPr>
      <w:bookmarkStart w:id="91" w:name="z97"/>
      <w:bookmarkEnd w:id="90"/>
      <w:r>
        <w:rPr>
          <w:color w:val="000000"/>
          <w:sz w:val="20"/>
        </w:rPr>
        <w:t>      73. Радиотрансляционные сети городских и сельск</w:t>
      </w:r>
      <w:r>
        <w:rPr>
          <w:color w:val="000000"/>
          <w:sz w:val="20"/>
        </w:rPr>
        <w:t>их поселений обеспечиваются требуемой по расчету числом громкоговорящих средств оповещения населения.</w:t>
      </w:r>
    </w:p>
    <w:p w:rsidR="00B1301B" w:rsidRDefault="00EB6DDE">
      <w:pPr>
        <w:spacing w:after="0"/>
      </w:pPr>
      <w:bookmarkStart w:id="92" w:name="z98"/>
      <w:bookmarkEnd w:id="91"/>
      <w:r>
        <w:rPr>
          <w:b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b/>
          <w:color w:val="000000"/>
        </w:rPr>
        <w:t>обороны в радиовещании и телевидении</w:t>
      </w:r>
    </w:p>
    <w:p w:rsidR="00B1301B" w:rsidRDefault="00EB6DDE">
      <w:pPr>
        <w:spacing w:after="0"/>
      </w:pPr>
      <w:bookmarkStart w:id="93" w:name="z99"/>
      <w:bookmarkEnd w:id="92"/>
      <w:r>
        <w:rPr>
          <w:color w:val="000000"/>
          <w:sz w:val="20"/>
        </w:rPr>
        <w:t>      74. Для повышения устойчивости работы республиканско</w:t>
      </w:r>
      <w:r>
        <w:rPr>
          <w:color w:val="000000"/>
          <w:sz w:val="20"/>
        </w:rPr>
        <w:t>го телерадиовещания предусматривают:</w:t>
      </w:r>
    </w:p>
    <w:bookmarkEnd w:id="93"/>
    <w:p w:rsidR="00B1301B" w:rsidRDefault="00EB6DDE">
      <w:pPr>
        <w:spacing w:after="0"/>
      </w:pPr>
      <w:r>
        <w:rPr>
          <w:color w:val="000000"/>
          <w:sz w:val="20"/>
        </w:rPr>
        <w:t xml:space="preserve">      использование аппаратно-студийных блоков областных филиалов АО "РТРК "Казахстан" и региональных приемо-передающих спутниковых станций АО "Казтелерадио" для организации республиканского вещания телерадиоканалов из </w:t>
      </w:r>
      <w:r>
        <w:rPr>
          <w:color w:val="000000"/>
          <w:sz w:val="20"/>
        </w:rPr>
        <w:t>города Алматы и областных центров республики на Национальную сеть телерадиовещания;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использование передвижных телевизионных станций и мобильных репортажных телевизионных станций АО "РТ РК "Казахстан" и АО "Агентство "Хабар" для организации республика</w:t>
      </w:r>
      <w:r>
        <w:rPr>
          <w:color w:val="000000"/>
          <w:sz w:val="20"/>
        </w:rPr>
        <w:t>нского вещания теле-радиоканалов из городов Астана и Алматы и областных центров республики;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организация соединительных линий от областных радиотелевизионных станций до волоконно-оптической сети первичного распределения телерадиоканалов АО "Казахтелек</w:t>
      </w:r>
      <w:r>
        <w:rPr>
          <w:color w:val="000000"/>
          <w:sz w:val="20"/>
        </w:rPr>
        <w:t>ом" для обеспечения резервирования спутниковых каналов подачи сигналов республиканских телерадиопрограмм;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передачу (распределение) программ вещания по каналам спутниковой связи и волоконно-оптическим магистральным и внутризоновым линиям связи сети те</w:t>
      </w:r>
      <w:r>
        <w:rPr>
          <w:color w:val="000000"/>
          <w:sz w:val="20"/>
        </w:rPr>
        <w:t>лекоммуникаций общего пользования;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создание в составе объектов запасных пунктов (центров спутниковой связи), расположенных за пределами зон возможных разрушений и зон возможного катастрофического затопления, точек присоединения передвижных средств те</w:t>
      </w:r>
      <w:r>
        <w:rPr>
          <w:color w:val="000000"/>
          <w:sz w:val="20"/>
        </w:rPr>
        <w:t>лерадиовещания.</w:t>
      </w:r>
    </w:p>
    <w:p w:rsidR="00B1301B" w:rsidRDefault="00EB6DDE">
      <w:pPr>
        <w:spacing w:after="0"/>
      </w:pPr>
      <w:bookmarkStart w:id="94" w:name="z100"/>
      <w:r>
        <w:rPr>
          <w:color w:val="000000"/>
          <w:sz w:val="20"/>
        </w:rPr>
        <w:t>      75. Повышение устойчивой работы местного, а также городского радиовещания в городах, отнесенных к группам по гражданской обороне необходимо обеспечивать путем:</w:t>
      </w:r>
    </w:p>
    <w:bookmarkEnd w:id="94"/>
    <w:p w:rsidR="00B1301B" w:rsidRDefault="00EB6DDE">
      <w:pPr>
        <w:spacing w:after="0"/>
      </w:pPr>
      <w:r>
        <w:rPr>
          <w:color w:val="000000"/>
          <w:sz w:val="20"/>
        </w:rPr>
        <w:t>      размещения радиовещательных комплексов и коммутационно-распределител</w:t>
      </w:r>
      <w:r>
        <w:rPr>
          <w:color w:val="000000"/>
          <w:sz w:val="20"/>
        </w:rPr>
        <w:t>ьных аппаратных в защищенных рабочих помещениях пунктов управления областей и городов, отнесенных к группам по гражданской обороне;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передачи (распределения) программ вещания по кабельным магистральным и внутризоновым линиям связи сети телекоммуникаци</w:t>
      </w:r>
      <w:r>
        <w:rPr>
          <w:color w:val="000000"/>
          <w:sz w:val="20"/>
        </w:rPr>
        <w:t>и общего пользования, а также по кабельным радиотрансляционным сетям городов, отнесенных к группам по гражданской обороне;</w:t>
      </w:r>
    </w:p>
    <w:p w:rsidR="00B1301B" w:rsidRDefault="00EB6DDE">
      <w:pPr>
        <w:spacing w:after="0"/>
      </w:pPr>
      <w:r>
        <w:rPr>
          <w:color w:val="000000"/>
          <w:sz w:val="20"/>
        </w:rPr>
        <w:t xml:space="preserve">      использования радиотелецентров и радиовещательных речевых студий предприятий связи и телерадиовещания в городах, не отнесенных </w:t>
      </w:r>
      <w:r>
        <w:rPr>
          <w:color w:val="000000"/>
          <w:sz w:val="20"/>
        </w:rPr>
        <w:t>к группам по гражданской обороне, поселках и сельских населенных пунктах.</w:t>
      </w:r>
    </w:p>
    <w:p w:rsidR="00B1301B" w:rsidRDefault="00EB6DDE">
      <w:pPr>
        <w:spacing w:after="0"/>
      </w:pPr>
      <w:bookmarkStart w:id="95" w:name="z101"/>
      <w:r>
        <w:rPr>
          <w:color w:val="000000"/>
          <w:sz w:val="20"/>
        </w:rPr>
        <w:t>      76. В целях повышения устойчивости телевизионного вещания создают загородные производственные базы телецентров, располагаемые вблизи точек присоединения Волоконно-оптических ли</w:t>
      </w:r>
      <w:r>
        <w:rPr>
          <w:color w:val="000000"/>
          <w:sz w:val="20"/>
        </w:rPr>
        <w:t>ний связи и приемно-передающих станций спутниковой связи за пределами зон возможных разрушений и зон возможного катастрофического затопления.</w:t>
      </w:r>
    </w:p>
    <w:p w:rsidR="00B1301B" w:rsidRDefault="00EB6DDE">
      <w:pPr>
        <w:spacing w:after="0"/>
      </w:pPr>
      <w:bookmarkStart w:id="96" w:name="z102"/>
      <w:bookmarkEnd w:id="95"/>
      <w:r>
        <w:rPr>
          <w:b/>
          <w:color w:val="000000"/>
        </w:rPr>
        <w:t xml:space="preserve"> 7. Инженерно-технические мероприятия гражданской</w:t>
      </w:r>
      <w:r>
        <w:br/>
      </w:r>
      <w:r>
        <w:rPr>
          <w:b/>
          <w:color w:val="000000"/>
        </w:rPr>
        <w:t>обороны на транспорте</w:t>
      </w:r>
      <w:r>
        <w:br/>
      </w:r>
      <w:r>
        <w:rPr>
          <w:b/>
          <w:color w:val="000000"/>
        </w:rPr>
        <w:t>Параграф 1. Инженерно-технические мероприя</w:t>
      </w:r>
      <w:r>
        <w:rPr>
          <w:b/>
          <w:color w:val="000000"/>
        </w:rPr>
        <w:t>тия гражданской</w:t>
      </w:r>
      <w:r>
        <w:br/>
      </w:r>
      <w:r>
        <w:rPr>
          <w:b/>
          <w:color w:val="000000"/>
        </w:rPr>
        <w:t>обороны на железнодорожном транспорте</w:t>
      </w:r>
    </w:p>
    <w:p w:rsidR="00B1301B" w:rsidRDefault="00EB6DDE">
      <w:pPr>
        <w:spacing w:after="0"/>
      </w:pPr>
      <w:bookmarkStart w:id="97" w:name="z104"/>
      <w:bookmarkEnd w:id="96"/>
      <w:r>
        <w:rPr>
          <w:color w:val="000000"/>
          <w:sz w:val="20"/>
        </w:rPr>
        <w:t>      77. При строительстве новых и реконструкции действующих железнодорожных линий, а также при развитии узлов и станций, расположенных в городах, отнесенных к группам по гражданской обороне (или являю</w:t>
      </w:r>
      <w:r>
        <w:rPr>
          <w:color w:val="000000"/>
          <w:sz w:val="20"/>
        </w:rPr>
        <w:t>щиеся организациями, отнесенными к категориям по гражданской обороне), пропускная способность линий пригодных участков определяется с учетом обеспечения перевозок по подвозу рабочих смен и эвакуации населения. Расчетные размеры движения устанавливаются зад</w:t>
      </w:r>
      <w:r>
        <w:rPr>
          <w:color w:val="000000"/>
          <w:sz w:val="20"/>
        </w:rPr>
        <w:t>анием на проектирование.</w:t>
      </w:r>
    </w:p>
    <w:p w:rsidR="00B1301B" w:rsidRDefault="00EB6DDE">
      <w:pPr>
        <w:spacing w:after="0"/>
      </w:pPr>
      <w:bookmarkStart w:id="98" w:name="z105"/>
      <w:bookmarkEnd w:id="97"/>
      <w:r>
        <w:rPr>
          <w:color w:val="000000"/>
          <w:sz w:val="20"/>
        </w:rPr>
        <w:t>      78. Вновь проектируемые путепроводы, находящиеся в зонах возможных сильных разрушений городов, отнесенных к группам, и организаций – к категориям по гражданской обороне располагают рассредоточено.</w:t>
      </w:r>
    </w:p>
    <w:p w:rsidR="00B1301B" w:rsidRDefault="00EB6DDE">
      <w:pPr>
        <w:spacing w:after="0"/>
      </w:pPr>
      <w:bookmarkStart w:id="99" w:name="z106"/>
      <w:bookmarkEnd w:id="98"/>
      <w:r>
        <w:rPr>
          <w:color w:val="000000"/>
          <w:sz w:val="20"/>
        </w:rPr>
        <w:t>      79. Вновь проектируемы</w:t>
      </w:r>
      <w:r>
        <w:rPr>
          <w:color w:val="000000"/>
          <w:sz w:val="20"/>
        </w:rPr>
        <w:t>е и реконструируемые дезинфекционно-промывочные и промывочно-пропарочные станции, пункты подготовки вагонов к перевозкам, моечные установки локомотивных и вагонных депо, а также промышленных предприятий, имеющих подъездные пути, приспосабливаются для обезз</w:t>
      </w:r>
      <w:r>
        <w:rPr>
          <w:color w:val="000000"/>
          <w:sz w:val="20"/>
        </w:rPr>
        <w:t>араживания автотранспорта.</w:t>
      </w:r>
    </w:p>
    <w:bookmarkEnd w:id="99"/>
    <w:p w:rsidR="00B1301B" w:rsidRDefault="00EB6DDE">
      <w:pPr>
        <w:spacing w:after="0"/>
      </w:pPr>
      <w:r>
        <w:rPr>
          <w:color w:val="000000"/>
          <w:sz w:val="20"/>
        </w:rPr>
        <w:t>      На магистральных железнодорожных линиях, находящихся в границе зон возможного опасного химического заражения на входах и выходах из этой зоны предусматриваются площадки и специальные устройства, необходимые для развертывани</w:t>
      </w:r>
      <w:r>
        <w:rPr>
          <w:color w:val="000000"/>
          <w:sz w:val="20"/>
        </w:rPr>
        <w:t>я передвижных пунктов специальной обработки авторанспорта и санитарной обработки населения.</w:t>
      </w:r>
    </w:p>
    <w:p w:rsidR="00B1301B" w:rsidRDefault="00EB6DDE">
      <w:pPr>
        <w:spacing w:after="0"/>
      </w:pPr>
      <w:bookmarkStart w:id="100" w:name="z107"/>
      <w:r>
        <w:rPr>
          <w:color w:val="000000"/>
          <w:sz w:val="20"/>
        </w:rPr>
        <w:t>      80. При электрификации железнодорожных линий предусматривают сохранение обустройств тепловозного хозяйства, создание баз стоянок для запаса тепловозов, а такж</w:t>
      </w:r>
      <w:r>
        <w:rPr>
          <w:color w:val="000000"/>
          <w:sz w:val="20"/>
        </w:rPr>
        <w:t>е емкостей для горюче-смазочных материалов в целях обеспечения, при необходимости, перехода на тепловозную тягу.</w:t>
      </w:r>
    </w:p>
    <w:p w:rsidR="00B1301B" w:rsidRDefault="00EB6DDE">
      <w:pPr>
        <w:spacing w:after="0"/>
      </w:pPr>
      <w:bookmarkStart w:id="101" w:name="z108"/>
      <w:bookmarkEnd w:id="100"/>
      <w:r>
        <w:rPr>
          <w:color w:val="000000"/>
          <w:sz w:val="20"/>
        </w:rPr>
        <w:t>      81. Вновь строящиеся тяговые подстанции располагаются за пределами зон возможных сильных разрушений и зон возможного катастрофического за</w:t>
      </w:r>
      <w:r>
        <w:rPr>
          <w:color w:val="000000"/>
          <w:sz w:val="20"/>
        </w:rPr>
        <w:t>топления. На тяговых подстанциях, оборудуемых устройствами автоматики и телемеханики, предусматривают возможность перевода их на местное управление с обеспечением связью с загородными пунктами управления отделений дорог.</w:t>
      </w:r>
    </w:p>
    <w:p w:rsidR="00B1301B" w:rsidRDefault="00EB6DDE">
      <w:pPr>
        <w:spacing w:after="0"/>
      </w:pPr>
      <w:bookmarkStart w:id="102" w:name="z109"/>
      <w:bookmarkEnd w:id="101"/>
      <w:r>
        <w:rPr>
          <w:color w:val="000000"/>
          <w:sz w:val="20"/>
        </w:rPr>
        <w:t xml:space="preserve">      82. При проектировании новых </w:t>
      </w:r>
      <w:r>
        <w:rPr>
          <w:color w:val="000000"/>
          <w:sz w:val="20"/>
        </w:rPr>
        <w:t>и реконструкции действующих устройств сигнализации, централизации, блокировки и связи железнодорожных узлов и станций, расположенных в городах, отнесенных к группам по гражданской обороне (или являющиеся организациями, отнесенными к категориям по гражданск</w:t>
      </w:r>
      <w:r>
        <w:rPr>
          <w:color w:val="000000"/>
          <w:sz w:val="20"/>
        </w:rPr>
        <w:t>ой обороне), а также железнодорожных линий, примыкающих к этим узлам и станциям, предусматривают в пределах зон возможных сильных разрушений прокладку подземных (подводных) кабельных высоковольтных линий питания этих устройств.</w:t>
      </w:r>
    </w:p>
    <w:p w:rsidR="00B1301B" w:rsidRDefault="00EB6DDE">
      <w:pPr>
        <w:spacing w:after="0"/>
      </w:pPr>
      <w:bookmarkStart w:id="103" w:name="z110"/>
      <w:bookmarkEnd w:id="102"/>
      <w:r>
        <w:rPr>
          <w:color w:val="000000"/>
          <w:sz w:val="20"/>
        </w:rPr>
        <w:t xml:space="preserve">       83. Акционерное общес</w:t>
      </w:r>
      <w:r>
        <w:rPr>
          <w:color w:val="000000"/>
          <w:sz w:val="20"/>
        </w:rPr>
        <w:t>тво "Национальная компания "Қазақстан темір жолы" и его филиалы, расположенные в городах, отнесенных к  группам по гражданской обороне, обеспечиваются запасными пунктами управления, размещаемые вне зон возможного катастрофического затопления.</w:t>
      </w:r>
    </w:p>
    <w:bookmarkEnd w:id="103"/>
    <w:p w:rsidR="00B1301B" w:rsidRDefault="00EB6DDE">
      <w:pPr>
        <w:spacing w:after="0"/>
      </w:pPr>
      <w:r>
        <w:rPr>
          <w:color w:val="000000"/>
          <w:sz w:val="20"/>
        </w:rPr>
        <w:t xml:space="preserve">       Для оп</w:t>
      </w:r>
      <w:r>
        <w:rPr>
          <w:color w:val="000000"/>
          <w:sz w:val="20"/>
        </w:rPr>
        <w:t>еративного состава работников Акционерного общества "Национальная компания "Қазақстан темір жолы" его филиалов, а также дежурного оперативно-распорядительного персонала железнодорожных станций, отнесенных к  категориям по гражданской обороне, остающегося в</w:t>
      </w:r>
      <w:r>
        <w:rPr>
          <w:color w:val="000000"/>
          <w:sz w:val="20"/>
        </w:rPr>
        <w:t xml:space="preserve"> местах постоянной дислокации, предусматриваются запасные пункты управления, оборудованные необходимыми техническими средствами, обеспечивающими непрерывность руководства эксплуатационной деятельностью железных дорог.</w:t>
      </w:r>
    </w:p>
    <w:p w:rsidR="00B1301B" w:rsidRDefault="00EB6DDE">
      <w:pPr>
        <w:spacing w:after="0"/>
      </w:pPr>
      <w:bookmarkStart w:id="104" w:name="z111"/>
      <w:r>
        <w:rPr>
          <w:b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b/>
          <w:color w:val="000000"/>
        </w:rPr>
        <w:t>обороны в метрополитенах</w:t>
      </w:r>
    </w:p>
    <w:p w:rsidR="00B1301B" w:rsidRDefault="00EB6DDE">
      <w:pPr>
        <w:spacing w:after="0"/>
      </w:pPr>
      <w:bookmarkStart w:id="105" w:name="z112"/>
      <w:bookmarkEnd w:id="104"/>
      <w:r>
        <w:rPr>
          <w:color w:val="000000"/>
          <w:sz w:val="20"/>
        </w:rPr>
        <w:t>      84. При проектировании новых и реконструкции существующих подземных линий или участков метрополитенов предусматривают приспособление их под убежища для защиты населен</w:t>
      </w:r>
      <w:r>
        <w:rPr>
          <w:color w:val="000000"/>
          <w:sz w:val="20"/>
        </w:rPr>
        <w:t>ия в мирное и военное время.</w:t>
      </w:r>
    </w:p>
    <w:p w:rsidR="00B1301B" w:rsidRDefault="00EB6DDE">
      <w:pPr>
        <w:spacing w:after="0"/>
      </w:pPr>
      <w:bookmarkStart w:id="106" w:name="z113"/>
      <w:bookmarkEnd w:id="105"/>
      <w:r>
        <w:rPr>
          <w:color w:val="000000"/>
          <w:sz w:val="20"/>
        </w:rPr>
        <w:t>      85. Размещение укрываемого населения в метрополитене предусматривают на платформах станций, в тупиках, соединительных ветках между линиями и в ветках в электродепо.</w:t>
      </w:r>
    </w:p>
    <w:bookmarkEnd w:id="106"/>
    <w:p w:rsidR="00B1301B" w:rsidRDefault="00EB6DDE">
      <w:pPr>
        <w:spacing w:after="0"/>
      </w:pPr>
      <w:r>
        <w:rPr>
          <w:color w:val="000000"/>
          <w:sz w:val="20"/>
        </w:rPr>
        <w:t xml:space="preserve">      На участках тоннелей метрополитена, расположенных </w:t>
      </w:r>
      <w:r>
        <w:rPr>
          <w:color w:val="000000"/>
          <w:sz w:val="20"/>
        </w:rPr>
        <w:t>под реками, каналами и водоемами, а также в отдельных случаях, в неустойчивых водонасыщенных грунтах, размещение укрываемого населения не предусматривают.</w:t>
      </w:r>
    </w:p>
    <w:p w:rsidR="00B1301B" w:rsidRDefault="00EB6DDE">
      <w:pPr>
        <w:spacing w:after="0"/>
      </w:pPr>
      <w:bookmarkStart w:id="107" w:name="z114"/>
      <w:r>
        <w:rPr>
          <w:color w:val="000000"/>
          <w:sz w:val="20"/>
        </w:rPr>
        <w:t xml:space="preserve">      86. Расчетное количество населения, укрываемого в метрополитенах, определяют по нормам площади </w:t>
      </w:r>
      <w:r>
        <w:rPr>
          <w:color w:val="000000"/>
          <w:sz w:val="20"/>
        </w:rPr>
        <w:t>на одного укрываемого человека.</w:t>
      </w:r>
    </w:p>
    <w:p w:rsidR="00B1301B" w:rsidRDefault="00EB6DDE">
      <w:pPr>
        <w:spacing w:after="0"/>
      </w:pPr>
      <w:bookmarkStart w:id="108" w:name="z115"/>
      <w:bookmarkEnd w:id="107"/>
      <w:r>
        <w:rPr>
          <w:color w:val="000000"/>
          <w:sz w:val="20"/>
        </w:rPr>
        <w:t>      87. Количество и пропускную способность входов на станции метрополитена определяют из расчета ожидаемых пассажирских потоков мирного времени.</w:t>
      </w:r>
    </w:p>
    <w:bookmarkEnd w:id="108"/>
    <w:p w:rsidR="00B1301B" w:rsidRDefault="00EB6DDE">
      <w:pPr>
        <w:spacing w:after="0"/>
      </w:pPr>
      <w:r>
        <w:rPr>
          <w:color w:val="000000"/>
          <w:sz w:val="20"/>
        </w:rPr>
        <w:t>      Дополнительные входы на перегонах предусматриваются в соответствии с з</w:t>
      </w:r>
      <w:r>
        <w:rPr>
          <w:color w:val="000000"/>
          <w:sz w:val="20"/>
        </w:rPr>
        <w:t>аданиями исходя из расчетного количества укрываемых и времени заполнения ими этих перегонов.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Все входы в метрополитены оборудуются устройствами с местным и дистанционным управлением, регулирующими поток укрываемых.</w:t>
      </w:r>
    </w:p>
    <w:p w:rsidR="00B1301B" w:rsidRDefault="00EB6DDE">
      <w:pPr>
        <w:spacing w:after="0"/>
      </w:pPr>
      <w:bookmarkStart w:id="109" w:name="z116"/>
      <w:r>
        <w:rPr>
          <w:color w:val="000000"/>
          <w:sz w:val="20"/>
        </w:rPr>
        <w:t>      88. На два-три отсека предусм</w:t>
      </w:r>
      <w:r>
        <w:rPr>
          <w:color w:val="000000"/>
          <w:sz w:val="20"/>
        </w:rPr>
        <w:t>атривается один защищенный эвакуационный выход, приспосабливая для этой цели подземные сооружения метрополитенов, сообщающиеся с поверхностью земли.</w:t>
      </w:r>
    </w:p>
    <w:p w:rsidR="00B1301B" w:rsidRDefault="00EB6DDE">
      <w:pPr>
        <w:spacing w:after="0"/>
      </w:pPr>
      <w:bookmarkStart w:id="110" w:name="z117"/>
      <w:bookmarkEnd w:id="109"/>
      <w:r>
        <w:rPr>
          <w:color w:val="000000"/>
          <w:sz w:val="20"/>
        </w:rPr>
        <w:t>      89. Для жизнеобеспечения укрываемого населения предусматриваются защищенные системы резервного электр</w:t>
      </w:r>
      <w:r>
        <w:rPr>
          <w:color w:val="000000"/>
          <w:sz w:val="20"/>
        </w:rPr>
        <w:t>оснабжения, воздухоснабжения, канализации и водоотлива, а также средства управления, сигнализации, связи оповещения и противопожарные системы. Для хранения продовольствия, медицинского имущества, а также для медицинского обслуживания укрываемых людей преду</w:t>
      </w:r>
      <w:r>
        <w:rPr>
          <w:color w:val="000000"/>
          <w:sz w:val="20"/>
        </w:rPr>
        <w:t>сматриваются приспособленные отдельные служебные помещения на станциях и в вестибюлях.</w:t>
      </w:r>
    </w:p>
    <w:bookmarkEnd w:id="110"/>
    <w:p w:rsidR="00B1301B" w:rsidRDefault="00EB6DDE">
      <w:pPr>
        <w:spacing w:after="0"/>
      </w:pPr>
      <w:r>
        <w:rPr>
          <w:color w:val="000000"/>
          <w:sz w:val="20"/>
        </w:rPr>
        <w:t>      Сооружения и устройства метрополитенов, эксплуатируемые в мирное время, используются для жизнеобеспечения укрываемого населения.</w:t>
      </w:r>
    </w:p>
    <w:p w:rsidR="00B1301B" w:rsidRDefault="00EB6DDE">
      <w:pPr>
        <w:spacing w:after="0"/>
      </w:pPr>
      <w:bookmarkStart w:id="111" w:name="z118"/>
      <w:r>
        <w:rPr>
          <w:b/>
          <w:color w:val="000000"/>
        </w:rPr>
        <w:t xml:space="preserve"> Параграф 3. Инженерно-технические</w:t>
      </w:r>
      <w:r>
        <w:rPr>
          <w:b/>
          <w:color w:val="000000"/>
        </w:rPr>
        <w:t xml:space="preserve"> мероприятия гражданской</w:t>
      </w:r>
      <w:r>
        <w:br/>
      </w:r>
      <w:r>
        <w:rPr>
          <w:b/>
          <w:color w:val="000000"/>
        </w:rPr>
        <w:t>обороны на автомобильных дорогах</w:t>
      </w:r>
    </w:p>
    <w:p w:rsidR="00B1301B" w:rsidRDefault="00EB6DDE">
      <w:pPr>
        <w:spacing w:after="0"/>
      </w:pPr>
      <w:bookmarkStart w:id="112" w:name="z119"/>
      <w:bookmarkEnd w:id="111"/>
      <w:r>
        <w:rPr>
          <w:color w:val="000000"/>
          <w:sz w:val="20"/>
        </w:rPr>
        <w:t xml:space="preserve">       90. Автомобильные дороги международного и республиканского значения общей сети Республики Казахстан прокладываются с учетом расстояний до границ проектной застройки городов, отнесенных к  гру</w:t>
      </w:r>
      <w:r>
        <w:rPr>
          <w:color w:val="000000"/>
          <w:sz w:val="20"/>
        </w:rPr>
        <w:t>ппам по гражданской обороне.</w:t>
      </w:r>
    </w:p>
    <w:bookmarkEnd w:id="112"/>
    <w:p w:rsidR="00B1301B" w:rsidRDefault="00EB6DDE">
      <w:pPr>
        <w:spacing w:after="0"/>
      </w:pPr>
      <w:r>
        <w:rPr>
          <w:color w:val="000000"/>
          <w:sz w:val="20"/>
        </w:rPr>
        <w:t>      В тех случаях, когда указанные дороги проходят через города, отнесенные к группам по гражданской обороне, предусматривается строительство обходных автомобильных дорог.</w:t>
      </w:r>
    </w:p>
    <w:p w:rsidR="00B1301B" w:rsidRDefault="00EB6DDE">
      <w:pPr>
        <w:spacing w:after="0"/>
      </w:pPr>
      <w:bookmarkStart w:id="113" w:name="z120"/>
      <w:r>
        <w:rPr>
          <w:color w:val="000000"/>
          <w:sz w:val="20"/>
        </w:rPr>
        <w:t>      91. При развитии сети автомобильных дорог преду</w:t>
      </w:r>
      <w:r>
        <w:rPr>
          <w:color w:val="000000"/>
          <w:sz w:val="20"/>
        </w:rPr>
        <w:t>сматривают стыковку городских магистралей с загородными магистральными дорогами, а также строительство автомобильных подъездных путей к железнодорожным станциям и портам – пунктам посадки (высадки) эвакуируемого населения.</w:t>
      </w:r>
    </w:p>
    <w:p w:rsidR="00B1301B" w:rsidRDefault="00EB6DDE">
      <w:pPr>
        <w:spacing w:after="0"/>
      </w:pPr>
      <w:bookmarkStart w:id="114" w:name="z121"/>
      <w:bookmarkEnd w:id="113"/>
      <w:r>
        <w:rPr>
          <w:color w:val="000000"/>
          <w:sz w:val="20"/>
        </w:rPr>
        <w:t xml:space="preserve">      92. Автодорожные и </w:t>
      </w:r>
      <w:r>
        <w:rPr>
          <w:color w:val="000000"/>
          <w:sz w:val="20"/>
        </w:rPr>
        <w:t>железнодорожные мосты через судоходные реки, в городах, отнесенных к группам по гражданской обороне, располагаются на расстояниях, исключающих их одновременное разрушение.</w:t>
      </w:r>
    </w:p>
    <w:p w:rsidR="00B1301B" w:rsidRDefault="00EB6DDE">
      <w:pPr>
        <w:spacing w:after="0"/>
      </w:pPr>
      <w:bookmarkStart w:id="115" w:name="z122"/>
      <w:bookmarkEnd w:id="114"/>
      <w:r>
        <w:rPr>
          <w:b/>
          <w:color w:val="000000"/>
        </w:rPr>
        <w:t xml:space="preserve"> Параграф 4. Инженерно-технические мероприятия гражданской</w:t>
      </w:r>
      <w:r>
        <w:br/>
      </w:r>
      <w:r>
        <w:rPr>
          <w:b/>
          <w:color w:val="000000"/>
        </w:rPr>
        <w:t xml:space="preserve">обороны на магистральных </w:t>
      </w:r>
      <w:r>
        <w:rPr>
          <w:b/>
          <w:color w:val="000000"/>
        </w:rPr>
        <w:t>трубопроводах</w:t>
      </w:r>
    </w:p>
    <w:p w:rsidR="00B1301B" w:rsidRDefault="00EB6DDE">
      <w:pPr>
        <w:spacing w:after="0"/>
      </w:pPr>
      <w:bookmarkStart w:id="116" w:name="z123"/>
      <w:bookmarkEnd w:id="115"/>
      <w:r>
        <w:rPr>
          <w:color w:val="000000"/>
          <w:sz w:val="20"/>
        </w:rPr>
        <w:t>      93. Трассы магистральных трубопроводов (газопроводов, нефтепроводов, нефтепродуктопроводов) при наземной прокладке труб планируют за пределами зон возможных разрушений, а при заглубленном их размещении – вне зон сильных разрушений.</w:t>
      </w:r>
    </w:p>
    <w:bookmarkEnd w:id="116"/>
    <w:p w:rsidR="00B1301B" w:rsidRDefault="00EB6DDE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В зонах возможных слабых разрушений допускается открытая (незаглубленная) прокладка магистральных трубопроводов только через препятствия.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Минимальное удаление трубопроводов, перекачивающих насосных и компрессорных станций от зданий и сооружений нео</w:t>
      </w:r>
      <w:r>
        <w:rPr>
          <w:color w:val="000000"/>
          <w:sz w:val="20"/>
        </w:rPr>
        <w:t>бходимо принимать в соответствии с требованиями норм проектирования магистральных трубопроводов.</w:t>
      </w:r>
    </w:p>
    <w:p w:rsidR="00B1301B" w:rsidRDefault="00EB6DDE">
      <w:pPr>
        <w:spacing w:after="0"/>
      </w:pPr>
      <w:bookmarkStart w:id="117" w:name="z124"/>
      <w:r>
        <w:rPr>
          <w:b/>
          <w:color w:val="000000"/>
        </w:rPr>
        <w:t xml:space="preserve"> Параграф 5. Инженерно-технические мероприятия гражданской</w:t>
      </w:r>
      <w:r>
        <w:br/>
      </w:r>
      <w:r>
        <w:rPr>
          <w:b/>
          <w:color w:val="000000"/>
        </w:rPr>
        <w:t>обороны на объектах морского и речного транспорта</w:t>
      </w:r>
    </w:p>
    <w:p w:rsidR="00B1301B" w:rsidRDefault="00EB6DDE">
      <w:pPr>
        <w:spacing w:after="0"/>
      </w:pPr>
      <w:bookmarkStart w:id="118" w:name="z125"/>
      <w:bookmarkEnd w:id="117"/>
      <w:r>
        <w:rPr>
          <w:color w:val="000000"/>
          <w:sz w:val="20"/>
        </w:rPr>
        <w:t>      94. Инженерно-технические мероприятия на бер</w:t>
      </w:r>
      <w:r>
        <w:rPr>
          <w:color w:val="000000"/>
          <w:sz w:val="20"/>
        </w:rPr>
        <w:t>еговых объектах морского и речного транспорта предусматривают:</w:t>
      </w:r>
    </w:p>
    <w:bookmarkEnd w:id="118"/>
    <w:p w:rsidR="00B1301B" w:rsidRDefault="00EB6DDE">
      <w:pPr>
        <w:spacing w:after="0"/>
      </w:pPr>
      <w:r>
        <w:rPr>
          <w:color w:val="000000"/>
          <w:sz w:val="20"/>
        </w:rPr>
        <w:t>      создание устойчивого снабжения электроэнергией за счет передачи электроэнергии на берег от судовых электростанций, водой, горюче-смазочным материалом, запасными частями, находящихся в зон</w:t>
      </w:r>
      <w:r>
        <w:rPr>
          <w:color w:val="000000"/>
          <w:sz w:val="20"/>
        </w:rPr>
        <w:t>ах возможных сильных разрушений;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разработку и осуществление комплекса мероприятий по защите объектов морского транспорта от воздействия гравитационных волн подводных ядерных взрывов, а объектов речного транспорта – от воздействия волны прорыва при ра</w:t>
      </w:r>
      <w:r>
        <w:rPr>
          <w:color w:val="000000"/>
          <w:sz w:val="20"/>
        </w:rPr>
        <w:t>зрушении напорного фронта гидроузлов с учетом возможной форсированной сработки водохранилищ.</w:t>
      </w:r>
    </w:p>
    <w:p w:rsidR="00B1301B" w:rsidRDefault="00EB6DDE">
      <w:pPr>
        <w:spacing w:after="0"/>
      </w:pPr>
      <w:bookmarkStart w:id="119" w:name="z126"/>
      <w:r>
        <w:rPr>
          <w:color w:val="000000"/>
          <w:sz w:val="20"/>
        </w:rPr>
        <w:t xml:space="preserve">       95. Запасные перегрузочные пункты, судоремонтные базы, места, выбранные для производства грузовых операций на необорудованном побережье, связываются с желез</w:t>
      </w:r>
      <w:r>
        <w:rPr>
          <w:color w:val="000000"/>
          <w:sz w:val="20"/>
        </w:rPr>
        <w:t>нодорожной или автодорожной сетью, обеспечиваются средствами связи для приема и передачи сигналов  оповещения гражданской обороны, осуществления руководства перегрузочными и другими работам, а также управления движением судов.</w:t>
      </w:r>
    </w:p>
    <w:p w:rsidR="00B1301B" w:rsidRDefault="00EB6DDE">
      <w:pPr>
        <w:spacing w:after="0"/>
      </w:pPr>
      <w:bookmarkStart w:id="120" w:name="z127"/>
      <w:bookmarkEnd w:id="119"/>
      <w:r>
        <w:rPr>
          <w:color w:val="000000"/>
          <w:sz w:val="20"/>
        </w:rPr>
        <w:t xml:space="preserve">       96. Причалы для погруз</w:t>
      </w:r>
      <w:r>
        <w:rPr>
          <w:color w:val="000000"/>
          <w:sz w:val="20"/>
        </w:rPr>
        <w:t>ки-выгрузки разрядных грузов, железнодорожные пути для накопления (отстоя) вагонов (цистерн) оборудуются системой постановки водяных завес и заливки водой (дегазатором) на случай разлива сильнодействующих ядовитых веществ, также  локальной системой оповеще</w:t>
      </w:r>
      <w:r>
        <w:rPr>
          <w:color w:val="000000"/>
          <w:sz w:val="20"/>
        </w:rPr>
        <w:t>ния об аварии работающего персонала и населения, проживающего в пределах зоны поражения.</w:t>
      </w:r>
    </w:p>
    <w:p w:rsidR="00B1301B" w:rsidRDefault="00EB6DDE">
      <w:pPr>
        <w:spacing w:after="0"/>
      </w:pPr>
      <w:bookmarkStart w:id="121" w:name="z128"/>
      <w:bookmarkEnd w:id="120"/>
      <w:r>
        <w:rPr>
          <w:color w:val="000000"/>
          <w:sz w:val="20"/>
        </w:rPr>
        <w:t>      97. При проектировании перевалочных и бункеровочных нефтебаз предусматривают возможность беспричального слива жидкого топлива на суда из железнодорожных цистерн,</w:t>
      </w:r>
      <w:r>
        <w:rPr>
          <w:color w:val="000000"/>
          <w:sz w:val="20"/>
        </w:rPr>
        <w:t xml:space="preserve"> а также использование танкеров.</w:t>
      </w:r>
    </w:p>
    <w:p w:rsidR="00B1301B" w:rsidRDefault="00EB6DDE">
      <w:pPr>
        <w:spacing w:after="0"/>
      </w:pPr>
      <w:bookmarkStart w:id="122" w:name="z129"/>
      <w:bookmarkEnd w:id="121"/>
      <w:r>
        <w:rPr>
          <w:b/>
          <w:color w:val="000000"/>
        </w:rPr>
        <w:t xml:space="preserve"> Параграф 6. Инженерно-технические мероприятия гражданской</w:t>
      </w:r>
      <w:r>
        <w:br/>
      </w:r>
      <w:r>
        <w:rPr>
          <w:b/>
          <w:color w:val="000000"/>
        </w:rPr>
        <w:t>обороны на объектах воздушного транспорта</w:t>
      </w:r>
    </w:p>
    <w:p w:rsidR="00B1301B" w:rsidRDefault="00EB6DDE">
      <w:pPr>
        <w:spacing w:after="0"/>
      </w:pPr>
      <w:bookmarkStart w:id="123" w:name="z130"/>
      <w:bookmarkEnd w:id="122"/>
      <w:r>
        <w:rPr>
          <w:color w:val="000000"/>
          <w:sz w:val="20"/>
        </w:rPr>
        <w:t xml:space="preserve">      98. В целях повышения устойчивости функционирования гражданской авиации в военное время для организаций гражданской </w:t>
      </w:r>
      <w:r>
        <w:rPr>
          <w:color w:val="000000"/>
          <w:sz w:val="20"/>
        </w:rPr>
        <w:t>авиации предусматриваются аэродромы рассредоточения.</w:t>
      </w:r>
    </w:p>
    <w:p w:rsidR="00B1301B" w:rsidRDefault="00EB6DDE">
      <w:pPr>
        <w:spacing w:after="0"/>
      </w:pPr>
      <w:bookmarkStart w:id="124" w:name="z131"/>
      <w:bookmarkEnd w:id="123"/>
      <w:r>
        <w:rPr>
          <w:color w:val="000000"/>
          <w:sz w:val="20"/>
        </w:rPr>
        <w:t xml:space="preserve">      99. В качестве аэродромов рассредоточения предусматривается использование и заблаговременное дооборудование аэропортов, также отдельных участков автомобильных дорог, специально подготавливаемых в </w:t>
      </w:r>
      <w:r>
        <w:rPr>
          <w:color w:val="000000"/>
          <w:sz w:val="20"/>
        </w:rPr>
        <w:t>мирное время для возможности использования под аэродромы, в первую очередь находящихся за пределами зон возможных разрушений и зон возможного катастрофического затопления.</w:t>
      </w:r>
    </w:p>
    <w:p w:rsidR="00B1301B" w:rsidRDefault="00EB6DDE">
      <w:pPr>
        <w:spacing w:after="0"/>
      </w:pPr>
      <w:bookmarkStart w:id="125" w:name="z132"/>
      <w:bookmarkEnd w:id="124"/>
      <w:r>
        <w:rPr>
          <w:color w:val="000000"/>
          <w:sz w:val="20"/>
        </w:rPr>
        <w:t>      100. При проектировании новых аэропортов, а также при реконструкции существующ</w:t>
      </w:r>
      <w:r>
        <w:rPr>
          <w:color w:val="000000"/>
          <w:sz w:val="20"/>
        </w:rPr>
        <w:t>их складов горюче-смазочных материалов аэропортов, расположенных в зонах возможных разрушений, предусматривается строительство подземных емкостей для горюче- смазочных материалов.</w:t>
      </w:r>
    </w:p>
    <w:bookmarkEnd w:id="125"/>
    <w:p w:rsidR="00B1301B" w:rsidRDefault="00EB6DDE">
      <w:pPr>
        <w:spacing w:after="0"/>
      </w:pPr>
      <w:r>
        <w:rPr>
          <w:color w:val="000000"/>
          <w:sz w:val="20"/>
        </w:rPr>
        <w:t xml:space="preserve">      При соответствующем обосновании допускается хранение горюче-смазочных </w:t>
      </w:r>
      <w:r>
        <w:rPr>
          <w:color w:val="000000"/>
          <w:sz w:val="20"/>
        </w:rPr>
        <w:t>материалов в наземных обвалованных емкостях.</w:t>
      </w:r>
    </w:p>
    <w:p w:rsidR="00B1301B" w:rsidRDefault="00EB6DDE">
      <w:pPr>
        <w:spacing w:after="0"/>
      </w:pPr>
      <w:bookmarkStart w:id="126" w:name="z133"/>
      <w:r>
        <w:rPr>
          <w:color w:val="000000"/>
          <w:sz w:val="20"/>
        </w:rPr>
        <w:t>      101. Аэропорты, расположенные в зонах возможных разрушений, помимо централизованного электроснабжения обеспечиваются резервным электропитанием.</w:t>
      </w:r>
    </w:p>
    <w:p w:rsidR="00B1301B" w:rsidRDefault="00EB6DDE">
      <w:pPr>
        <w:spacing w:after="0"/>
      </w:pPr>
      <w:bookmarkStart w:id="127" w:name="z134"/>
      <w:bookmarkEnd w:id="126"/>
      <w:r>
        <w:rPr>
          <w:color w:val="000000"/>
          <w:sz w:val="20"/>
        </w:rPr>
        <w:t>      102. Для управления в военное время воздушным движением</w:t>
      </w:r>
      <w:r>
        <w:rPr>
          <w:color w:val="000000"/>
          <w:sz w:val="20"/>
        </w:rPr>
        <w:t>, производством, гражданской обороной и воздушным движением в районах аэродромов на территориях аэропортов гражданской авиации создаются защитные пункты управления.</w:t>
      </w:r>
    </w:p>
    <w:p w:rsidR="00B1301B" w:rsidRDefault="00EB6DDE">
      <w:pPr>
        <w:spacing w:after="0"/>
      </w:pPr>
      <w:bookmarkStart w:id="128" w:name="z135"/>
      <w:bookmarkEnd w:id="127"/>
      <w:r>
        <w:rPr>
          <w:b/>
          <w:color w:val="000000"/>
        </w:rPr>
        <w:t xml:space="preserve"> 8. Защита сельскохозяйственных животных, продукции</w:t>
      </w:r>
      <w:r>
        <w:br/>
      </w:r>
      <w:r>
        <w:rPr>
          <w:b/>
          <w:color w:val="000000"/>
        </w:rPr>
        <w:t>животноводства и растениеводства</w:t>
      </w:r>
      <w:r>
        <w:br/>
      </w:r>
      <w:r>
        <w:rPr>
          <w:b/>
          <w:color w:val="000000"/>
        </w:rPr>
        <w:t>Парагр</w:t>
      </w:r>
      <w:r>
        <w:rPr>
          <w:b/>
          <w:color w:val="000000"/>
        </w:rPr>
        <w:t>аф 1. Защита сельскохозяйственных животных</w:t>
      </w:r>
    </w:p>
    <w:p w:rsidR="00B1301B" w:rsidRDefault="00EB6DDE">
      <w:pPr>
        <w:spacing w:after="0"/>
      </w:pPr>
      <w:bookmarkStart w:id="129" w:name="z137"/>
      <w:bookmarkEnd w:id="128"/>
      <w:r>
        <w:rPr>
          <w:color w:val="000000"/>
          <w:sz w:val="20"/>
        </w:rPr>
        <w:t xml:space="preserve">       103. В районах, расположенных за пределами зон возможных разрушений городов, отнесенных к  группам, и организаций – к  категориям по гражданской обороне, предусматривают защиту сельскохозяйственных животных</w:t>
      </w:r>
      <w:r>
        <w:rPr>
          <w:color w:val="000000"/>
          <w:sz w:val="20"/>
        </w:rPr>
        <w:t xml:space="preserve"> в военное время от радиоактивного заражения (загрязнения).</w:t>
      </w:r>
    </w:p>
    <w:p w:rsidR="00B1301B" w:rsidRDefault="00EB6DDE">
      <w:pPr>
        <w:spacing w:after="0"/>
      </w:pPr>
      <w:bookmarkStart w:id="130" w:name="z138"/>
      <w:bookmarkEnd w:id="129"/>
      <w:r>
        <w:rPr>
          <w:color w:val="000000"/>
          <w:sz w:val="20"/>
        </w:rPr>
        <w:t>      104. Для обеспечения животных водой на фермах и комплексах оборудуются защищенные водозаборные скважины. В качестве резервного водоснабжения предусматривают использование существующих и внов</w:t>
      </w:r>
      <w:r>
        <w:rPr>
          <w:color w:val="000000"/>
          <w:sz w:val="20"/>
        </w:rPr>
        <w:t>ь устраиваемых шахтных колодцев, а также защищенных резервуаров.</w:t>
      </w:r>
    </w:p>
    <w:p w:rsidR="00B1301B" w:rsidRDefault="00EB6DDE">
      <w:pPr>
        <w:spacing w:after="0"/>
      </w:pPr>
      <w:bookmarkStart w:id="131" w:name="z139"/>
      <w:bookmarkEnd w:id="130"/>
      <w:r>
        <w:rPr>
          <w:color w:val="000000"/>
          <w:sz w:val="20"/>
        </w:rPr>
        <w:t>      105. Для проведения ветеринарной обработки зараженных (загрязненных) животных на фермах и комплексах предусматривают оборудование специальных площадок.</w:t>
      </w:r>
    </w:p>
    <w:p w:rsidR="00B1301B" w:rsidRDefault="00EB6DDE">
      <w:pPr>
        <w:spacing w:after="0"/>
      </w:pPr>
      <w:bookmarkStart w:id="132" w:name="z140"/>
      <w:bookmarkEnd w:id="131"/>
      <w:r>
        <w:rPr>
          <w:b/>
          <w:color w:val="000000"/>
        </w:rPr>
        <w:t xml:space="preserve"> Параграф 2. Защита продукции жив</w:t>
      </w:r>
      <w:r>
        <w:rPr>
          <w:b/>
          <w:color w:val="000000"/>
        </w:rPr>
        <w:t>отноводства, растениеводства</w:t>
      </w:r>
      <w:r>
        <w:br/>
      </w:r>
      <w:r>
        <w:rPr>
          <w:b/>
          <w:color w:val="000000"/>
        </w:rPr>
        <w:t>и продовольственных товаров</w:t>
      </w:r>
    </w:p>
    <w:p w:rsidR="00B1301B" w:rsidRDefault="00EB6DDE">
      <w:pPr>
        <w:spacing w:after="0"/>
      </w:pPr>
      <w:bookmarkStart w:id="133" w:name="z141"/>
      <w:bookmarkEnd w:id="132"/>
      <w:r>
        <w:rPr>
          <w:color w:val="000000"/>
          <w:sz w:val="20"/>
        </w:rPr>
        <w:t>      106. При проектировании новых и реконструкции действующих организаций по переработке продукции животноводства и растениеводства, а также баз, холодильников и складов для хранения продовольствен</w:t>
      </w:r>
      <w:r>
        <w:rPr>
          <w:color w:val="000000"/>
          <w:sz w:val="20"/>
        </w:rPr>
        <w:t>ных товаров предусматривается защита этой продукции от заражения (загрязнения) аэрозолями радиоактивных и отравляющих веществ, биологических средств.</w:t>
      </w:r>
    </w:p>
    <w:p w:rsidR="00B1301B" w:rsidRDefault="00EB6DDE">
      <w:pPr>
        <w:spacing w:after="0"/>
      </w:pPr>
      <w:bookmarkStart w:id="134" w:name="z142"/>
      <w:bookmarkEnd w:id="133"/>
      <w:r>
        <w:rPr>
          <w:color w:val="000000"/>
          <w:sz w:val="20"/>
        </w:rPr>
        <w:t>      107. Ограждающие строительные конструкции производственных зданий и сооружений организаций по перера</w:t>
      </w:r>
      <w:r>
        <w:rPr>
          <w:color w:val="000000"/>
          <w:sz w:val="20"/>
        </w:rPr>
        <w:t>ботке продукции животноводства и растениеводства, а также склады для их хранения обеспечиваются необходимой непроницаемостью от аэрозолей радиоактивных и отравляющих веществ, биологических средств, обеспечиваемую за счет герметизации этих конструкций.</w:t>
      </w:r>
    </w:p>
    <w:p w:rsidR="00B1301B" w:rsidRDefault="00EB6DDE">
      <w:pPr>
        <w:spacing w:after="0"/>
      </w:pPr>
      <w:bookmarkStart w:id="135" w:name="z143"/>
      <w:bookmarkEnd w:id="134"/>
      <w:r>
        <w:rPr>
          <w:b/>
          <w:color w:val="000000"/>
        </w:rPr>
        <w:t xml:space="preserve"> 9. </w:t>
      </w:r>
      <w:r>
        <w:rPr>
          <w:b/>
          <w:color w:val="000000"/>
        </w:rPr>
        <w:t>Световая маскировка городских,</w:t>
      </w:r>
      <w:r>
        <w:br/>
      </w:r>
      <w:r>
        <w:rPr>
          <w:b/>
          <w:color w:val="000000"/>
        </w:rPr>
        <w:t>сельских поселений и объектов хозяйствования</w:t>
      </w:r>
    </w:p>
    <w:p w:rsidR="00B1301B" w:rsidRDefault="00EB6DDE">
      <w:pPr>
        <w:spacing w:after="0"/>
      </w:pPr>
      <w:bookmarkStart w:id="136" w:name="z144"/>
      <w:bookmarkEnd w:id="135"/>
      <w:r>
        <w:rPr>
          <w:color w:val="000000"/>
          <w:sz w:val="20"/>
        </w:rPr>
        <w:t>      108. Световая маскировка проводится для создания в темное время суток условий, затрудняющих обнаружение городских, сельских поселений и организаций с воздуха путем визуальног</w:t>
      </w:r>
      <w:r>
        <w:rPr>
          <w:color w:val="000000"/>
          <w:sz w:val="20"/>
        </w:rPr>
        <w:t>о наблюдения или с помощью оптических приборов, рассчитанных на видимую область излучения (0,40 – 0,76 микрометров).</w:t>
      </w:r>
    </w:p>
    <w:p w:rsidR="00B1301B" w:rsidRDefault="00EB6DDE">
      <w:pPr>
        <w:spacing w:after="0"/>
      </w:pPr>
      <w:bookmarkStart w:id="137" w:name="z145"/>
      <w:bookmarkEnd w:id="136"/>
      <w:r>
        <w:rPr>
          <w:color w:val="000000"/>
          <w:sz w:val="20"/>
        </w:rPr>
        <w:t xml:space="preserve">      109. Световая маскировка городских, сельских поселений и объектов, входящих в зону светомаскировки предусматривается в двух режимах: </w:t>
      </w:r>
      <w:r>
        <w:rPr>
          <w:color w:val="000000"/>
          <w:sz w:val="20"/>
        </w:rPr>
        <w:t>частичного и полного затемнения.</w:t>
      </w:r>
    </w:p>
    <w:bookmarkEnd w:id="137"/>
    <w:p w:rsidR="00B1301B" w:rsidRDefault="00EB6DDE">
      <w:pPr>
        <w:spacing w:after="0"/>
      </w:pPr>
      <w:r>
        <w:rPr>
          <w:color w:val="000000"/>
          <w:sz w:val="20"/>
        </w:rPr>
        <w:t>      Подготовительные мероприятия, обеспечивающие осуществление светомаскировки в этих режимах, проводятся заблаговременно, в мирное время.</w:t>
      </w:r>
    </w:p>
    <w:p w:rsidR="00B1301B" w:rsidRDefault="00EB6DDE">
      <w:pPr>
        <w:spacing w:after="0"/>
      </w:pPr>
      <w:bookmarkStart w:id="138" w:name="z146"/>
      <w:r>
        <w:rPr>
          <w:color w:val="000000"/>
          <w:sz w:val="20"/>
        </w:rPr>
        <w:t xml:space="preserve">      110. В режиме частичного затемнения предусматривается завершение подготовки </w:t>
      </w:r>
      <w:r>
        <w:rPr>
          <w:color w:val="000000"/>
          <w:sz w:val="20"/>
        </w:rPr>
        <w:t>к введению режима полного затемнения. Режим частичного затемнения не должен препятствовать производственной деятельности объектов хозяйствования, после его введения действует постоянно, кроме времени действия режима полного затемнения.</w:t>
      </w:r>
    </w:p>
    <w:p w:rsidR="00B1301B" w:rsidRDefault="00EB6DDE">
      <w:pPr>
        <w:spacing w:after="0"/>
      </w:pPr>
      <w:bookmarkStart w:id="139" w:name="z147"/>
      <w:bookmarkEnd w:id="138"/>
      <w:r>
        <w:rPr>
          <w:color w:val="000000"/>
          <w:sz w:val="20"/>
        </w:rPr>
        <w:t>      111. Режим пол</w:t>
      </w:r>
      <w:r>
        <w:rPr>
          <w:color w:val="000000"/>
          <w:sz w:val="20"/>
        </w:rPr>
        <w:t>ного затемнения вводится по сигналу "Воздушная тревога" и отменяется с объявлением сигнала "Отбой воздушной тревоги".</w:t>
      </w:r>
    </w:p>
    <w:p w:rsidR="00B1301B" w:rsidRDefault="00EB6DDE">
      <w:pPr>
        <w:spacing w:after="0"/>
      </w:pPr>
      <w:bookmarkStart w:id="140" w:name="z148"/>
      <w:bookmarkEnd w:id="139"/>
      <w:r>
        <w:rPr>
          <w:color w:val="000000"/>
          <w:sz w:val="20"/>
        </w:rPr>
        <w:t>      112. Городской транспорт, а также средства регулирования его движения, в режиме частичного затемнения, светомаскировке не подлежат.</w:t>
      </w:r>
    </w:p>
    <w:bookmarkEnd w:id="140"/>
    <w:p w:rsidR="00B1301B" w:rsidRDefault="00EB6DDE">
      <w:pPr>
        <w:spacing w:after="0"/>
      </w:pPr>
      <w:r>
        <w:rPr>
          <w:color w:val="000000"/>
          <w:sz w:val="20"/>
        </w:rPr>
        <w:t>      В режиме полного затемнения городской наземный транспорт останавливается, его осветительные огни, а также средства регулирования движения должны выключаться.</w:t>
      </w:r>
    </w:p>
    <w:p w:rsidR="00B1301B" w:rsidRDefault="00EB6DDE">
      <w:pPr>
        <w:spacing w:after="0"/>
      </w:pPr>
      <w:bookmarkStart w:id="141" w:name="z149"/>
      <w:r>
        <w:rPr>
          <w:color w:val="000000"/>
          <w:sz w:val="20"/>
        </w:rPr>
        <w:t>      113. Световая маскировка железнодорожного, воздушного, автомобильного, морского и речн</w:t>
      </w:r>
      <w:r>
        <w:rPr>
          <w:color w:val="000000"/>
          <w:sz w:val="20"/>
        </w:rPr>
        <w:t>ого транспорта производится в соответствии с требованиями норм проектирования световой маскировки городских, сельских поселений и объектов, а также ведомственных инструкций по световой маскировке, разрабатываемых с учетом особенностей работы соответствующи</w:t>
      </w:r>
      <w:r>
        <w:rPr>
          <w:color w:val="000000"/>
          <w:sz w:val="20"/>
        </w:rPr>
        <w:t>х видов транспорта.</w:t>
      </w:r>
    </w:p>
    <w:p w:rsidR="00B1301B" w:rsidRDefault="00EB6DDE">
      <w:pPr>
        <w:spacing w:after="0"/>
      </w:pPr>
      <w:bookmarkStart w:id="142" w:name="z150"/>
      <w:bookmarkEnd w:id="141"/>
      <w:r>
        <w:rPr>
          <w:b/>
          <w:color w:val="000000"/>
        </w:rPr>
        <w:t xml:space="preserve"> 10. Объекты коммунально-бытового назначения,</w:t>
      </w:r>
      <w:r>
        <w:br/>
      </w:r>
      <w:r>
        <w:rPr>
          <w:b/>
          <w:color w:val="000000"/>
        </w:rPr>
        <w:t>приспосабливаемые для санитарной обработки людей,</w:t>
      </w:r>
      <w:r>
        <w:br/>
      </w:r>
      <w:r>
        <w:rPr>
          <w:b/>
          <w:color w:val="000000"/>
        </w:rPr>
        <w:t>специальной обработки одежды и автотранспорта</w:t>
      </w:r>
    </w:p>
    <w:p w:rsidR="00B1301B" w:rsidRDefault="00EB6DDE">
      <w:pPr>
        <w:spacing w:after="0"/>
      </w:pPr>
      <w:bookmarkStart w:id="143" w:name="z151"/>
      <w:bookmarkEnd w:id="142"/>
      <w:r>
        <w:rPr>
          <w:color w:val="000000"/>
          <w:sz w:val="20"/>
        </w:rPr>
        <w:t xml:space="preserve">      114. Вновь строящиеся, реконструируемые и действующие общественные бани, предприятия </w:t>
      </w:r>
      <w:r>
        <w:rPr>
          <w:color w:val="000000"/>
          <w:sz w:val="20"/>
        </w:rPr>
        <w:t>стирки белья и химической чистки, а также посты мойки автотранспорта в случае необходимости приспосабливаются соответственно для санитарной обработки людей, специальной обработки одежды и автотранспорта в военное время, а также при производственных авариях</w:t>
      </w:r>
      <w:r>
        <w:rPr>
          <w:color w:val="000000"/>
          <w:sz w:val="20"/>
        </w:rPr>
        <w:t>, катастрофах или стихийных бедствиях.</w:t>
      </w:r>
    </w:p>
    <w:p w:rsidR="00B1301B" w:rsidRDefault="00EB6DDE">
      <w:pPr>
        <w:spacing w:after="0"/>
      </w:pPr>
      <w:bookmarkStart w:id="144" w:name="z152"/>
      <w:bookmarkEnd w:id="143"/>
      <w:r>
        <w:rPr>
          <w:color w:val="000000"/>
          <w:sz w:val="20"/>
        </w:rPr>
        <w:t>      115. На такие объекты разрабатываются проекты их приспособления под выполнение в случае необходимости работ по санитарной и специальной обработке, которые включают два этапа:</w:t>
      </w:r>
    </w:p>
    <w:bookmarkEnd w:id="144"/>
    <w:p w:rsidR="00B1301B" w:rsidRDefault="00EB6DDE">
      <w:pPr>
        <w:spacing w:after="0"/>
      </w:pPr>
      <w:r>
        <w:rPr>
          <w:color w:val="000000"/>
          <w:sz w:val="20"/>
        </w:rPr>
        <w:t xml:space="preserve">      подготовительные мероприятия, </w:t>
      </w:r>
      <w:r>
        <w:rPr>
          <w:color w:val="000000"/>
          <w:sz w:val="20"/>
        </w:rPr>
        <w:t>подлежащие выполнению заблаговременно, в ходе строительства новых и реконструкции существующих объектов, в этот этап необходимо включать наиболее трудоемкие строительно-монтажные работы, обеспечивающие перевод объектов в течение 24 ч. на режим санитарной и</w:t>
      </w:r>
      <w:r>
        <w:rPr>
          <w:color w:val="000000"/>
          <w:sz w:val="20"/>
        </w:rPr>
        <w:t xml:space="preserve"> специальной обработки, но не затрудняющие их работу в режиме мирного времени;</w:t>
      </w:r>
    </w:p>
    <w:p w:rsidR="00B1301B" w:rsidRDefault="00EB6DDE">
      <w:pPr>
        <w:spacing w:after="0"/>
      </w:pPr>
      <w:r>
        <w:rPr>
          <w:color w:val="000000"/>
          <w:sz w:val="20"/>
        </w:rPr>
        <w:t>      мероприятия по переводу объектов на режим санитарной и специальной обработки, осуществляемые в военное время. В этот этап включают мероприятия, выполнения которых на 1-м э</w:t>
      </w:r>
      <w:r>
        <w:rPr>
          <w:color w:val="000000"/>
          <w:sz w:val="20"/>
        </w:rPr>
        <w:t>тапе нецелесообразно.</w:t>
      </w:r>
    </w:p>
    <w:p w:rsidR="00B1301B" w:rsidRDefault="00EB6DDE">
      <w:pPr>
        <w:spacing w:after="0"/>
      </w:pPr>
      <w:bookmarkStart w:id="145" w:name="z153"/>
      <w:r>
        <w:rPr>
          <w:color w:val="000000"/>
          <w:sz w:val="20"/>
        </w:rPr>
        <w:t>      116. Пропускную способность бани или душевой в режиме санитарной обработки людей, производственную мощность прачечной или предприятий химической чистки в режиме специальной обработки одежды, а также пропускную способность участк</w:t>
      </w:r>
      <w:r>
        <w:rPr>
          <w:color w:val="000000"/>
          <w:sz w:val="20"/>
        </w:rPr>
        <w:t>а по специальной обработке автотранспорта определяют в соответствии с требованиями Норм проектирования объектов коммунально-бытового назначения для санитарной обработки людей, специальной обработки одежды и автотранспорта.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B1301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B1301B" w:rsidRDefault="00EB6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 xml:space="preserve">к объему и </w:t>
            </w:r>
            <w:r>
              <w:rPr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color w:val="000000"/>
                <w:sz w:val="20"/>
              </w:rPr>
              <w:t>инженерно-технических мероприятий</w:t>
            </w:r>
            <w:r>
              <w:br/>
            </w:r>
            <w:r>
              <w:rPr>
                <w:color w:val="000000"/>
                <w:sz w:val="20"/>
              </w:rPr>
              <w:t>гражданской обороны</w:t>
            </w:r>
          </w:p>
        </w:tc>
      </w:tr>
    </w:tbl>
    <w:p w:rsidR="00B1301B" w:rsidRDefault="00EB6DDE">
      <w:pPr>
        <w:spacing w:after="0"/>
      </w:pPr>
      <w:bookmarkStart w:id="146" w:name="z155"/>
      <w:r>
        <w:rPr>
          <w:b/>
          <w:color w:val="000000"/>
        </w:rPr>
        <w:t xml:space="preserve">  Основные группы сильнодействующих ядовитых веществ и</w:t>
      </w:r>
      <w:r>
        <w:br/>
      </w:r>
      <w:r>
        <w:rPr>
          <w:b/>
          <w:color w:val="000000"/>
        </w:rPr>
        <w:t>веществ, образующих при авариях</w:t>
      </w:r>
      <w:r>
        <w:br/>
      </w:r>
      <w:r>
        <w:rPr>
          <w:b/>
          <w:color w:val="000000"/>
        </w:rPr>
        <w:t>(разрушениях, пожарах) зоны опасного химического заражения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0"/>
        <w:gridCol w:w="2620"/>
        <w:gridCol w:w="6332"/>
      </w:tblGrid>
      <w:tr w:rsidR="00B1301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B1301B" w:rsidRDefault="00EB6DDE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Группа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8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Типичные представители</w:t>
            </w:r>
          </w:p>
        </w:tc>
      </w:tr>
      <w:tr w:rsidR="00B1301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Жидкие летучие сильнодействующие ядовитые вещества, хранимые в емкостях под давлением (сжатые и сжиженные газы)</w:t>
            </w:r>
          </w:p>
        </w:tc>
        <w:tc>
          <w:tcPr>
            <w:tcW w:w="8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Хлор, аммиак, сернистый газ, сероводород, фосген, бромметил, окись углерода</w:t>
            </w:r>
          </w:p>
        </w:tc>
      </w:tr>
      <w:tr w:rsidR="00B1301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Жидкие летучие сильнодействующие ядовитые вещества, </w:t>
            </w:r>
            <w:r>
              <w:rPr>
                <w:color w:val="000000"/>
                <w:sz w:val="20"/>
              </w:rPr>
              <w:t>хранимые в емкостях без давления</w:t>
            </w:r>
          </w:p>
        </w:tc>
        <w:tc>
          <w:tcPr>
            <w:tcW w:w="8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Нитро - и аминосоединения ароматического ряда, синильная кислота, нитрил акриловой кислоты, тетраэтилсвинец, хлорная смесь, дифосген, дихлорэтан, хлорпикрин.</w:t>
            </w:r>
          </w:p>
        </w:tc>
      </w:tr>
      <w:tr w:rsidR="00B1301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Дымящие кислоты</w:t>
            </w:r>
          </w:p>
        </w:tc>
        <w:tc>
          <w:tcPr>
            <w:tcW w:w="8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Серная – с плотностью 1.87 и более, азотная –</w:t>
            </w:r>
            <w:r>
              <w:rPr>
                <w:color w:val="000000"/>
                <w:sz w:val="20"/>
              </w:rPr>
              <w:t xml:space="preserve"> с плотностью 1,4 и более, соляная с плотностью 1,15 и более, хлорсульфоновая и плавиковые кислоты, хлорангидриды серной, сернистой и пиросернистой кислот.</w:t>
            </w:r>
          </w:p>
        </w:tc>
      </w:tr>
      <w:tr w:rsidR="00B1301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Сыпучие и твердые нелетучие сильнодействующие ядовитые вещества и вещества при хранении до 400 С</w:t>
            </w:r>
          </w:p>
        </w:tc>
        <w:tc>
          <w:tcPr>
            <w:tcW w:w="8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Сулема, мышьяковистый (мышьяковый) ангидрид, фосфор желтый, алкалоиды, алдрин, дилдрин, арсенат кальция и натрия, арсенид кальция</w:t>
            </w:r>
          </w:p>
        </w:tc>
      </w:tr>
      <w:tr w:rsidR="00B1301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Сыпучие и твердые летучие сильнодействующие ядовитые вещества и вещества при хранении до 400 С</w:t>
            </w:r>
          </w:p>
        </w:tc>
        <w:tc>
          <w:tcPr>
            <w:tcW w:w="8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01B" w:rsidRDefault="00EB6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Соли синильной кислоты, </w:t>
            </w:r>
            <w:r>
              <w:rPr>
                <w:color w:val="000000"/>
                <w:sz w:val="20"/>
              </w:rPr>
              <w:t>цианистая и оксицианистая ртуть, цианистая медь и другие препараты, этилмеркурфосфат, этилмеркурхлорид, меркуран.</w:t>
            </w:r>
          </w:p>
        </w:tc>
      </w:tr>
    </w:tbl>
    <w:p w:rsidR="00B1301B" w:rsidRDefault="00EB6DDE">
      <w:pPr>
        <w:spacing w:after="0"/>
      </w:pPr>
      <w:r>
        <w:br/>
      </w:r>
    </w:p>
    <w:p w:rsidR="00B1301B" w:rsidRDefault="00EB6DDE">
      <w:pPr>
        <w:spacing w:after="0"/>
      </w:pPr>
      <w:r>
        <w:br/>
      </w:r>
      <w:r>
        <w:br/>
      </w:r>
    </w:p>
    <w:p w:rsidR="00B1301B" w:rsidRDefault="00EB6DD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B130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1B"/>
    <w:rsid w:val="00B1301B"/>
    <w:rsid w:val="00E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732F-4CF1-4721-933F-49F3940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8314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ЧС-ник.kz</dc:creator>
  <cp:lastModifiedBy>ЧС-ник.kz</cp:lastModifiedBy>
  <cp:revision>2</cp:revision>
  <dcterms:created xsi:type="dcterms:W3CDTF">2017-11-15T12:10:00Z</dcterms:created>
  <dcterms:modified xsi:type="dcterms:W3CDTF">2017-11-15T12:10:00Z</dcterms:modified>
</cp:coreProperties>
</file>